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方正小标宋简体"/>
          <w:bCs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</w:rPr>
        <w:t>附件3</w:t>
      </w:r>
    </w:p>
    <w:p>
      <w:pPr>
        <w:spacing w:line="580" w:lineRule="exact"/>
        <w:jc w:val="center"/>
        <w:rPr>
          <w:rFonts w:hint="eastAsia" w:ascii="黑体" w:hAnsi="黑体" w:eastAsia="黑体" w:cs="方正小标宋简体"/>
          <w:bCs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成本计算说明（模版）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</w:rPr>
      </w:pPr>
    </w:p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×（药），批准文号为  ，计量单位为  ，规格为  。   年计划生产×（药）  批，每批计划产量为  瓶，全年计划产量为  瓶，全年实际产量  瓶。年总产值为  元，其中×（药）产值为  元，占比为×（药）产值/总产值=    %。</w:t>
      </w:r>
    </w:p>
    <w:p>
      <w:pPr>
        <w:pStyle w:val="7"/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一、原料材料</w:t>
      </w:r>
    </w:p>
    <w:p>
      <w:pPr>
        <w:pStyle w:val="7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原材料成本=  元/实际产量  瓶=  元/瓶（与价格成本明细表一致）</w:t>
      </w:r>
    </w:p>
    <w:p>
      <w:pPr>
        <w:pStyle w:val="7"/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二、辅助材料</w:t>
      </w:r>
    </w:p>
    <w:p>
      <w:pPr>
        <w:pStyle w:val="7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辅料成本=  元/实际产量  瓶=  元/瓶（与价格成本明细表一致）</w:t>
      </w:r>
    </w:p>
    <w:p>
      <w:pPr>
        <w:pStyle w:val="7"/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三、包装材料</w:t>
      </w:r>
    </w:p>
    <w:p>
      <w:pPr>
        <w:pStyle w:val="7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包材成本=  元/实际产量  瓶=  元/瓶（与价格成本明细表一致）</w:t>
      </w:r>
    </w:p>
    <w:p>
      <w:pPr>
        <w:pStyle w:val="7"/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四、燃料水电</w:t>
      </w:r>
    </w:p>
    <w:p>
      <w:pPr>
        <w:pStyle w:val="7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×（药）按全年总产值比分摊发生的总燃料费为  元，水电费为  元：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1.燃料成本=  元/实际产量  瓶=  元/瓶</w:t>
      </w:r>
    </w:p>
    <w:p>
      <w:pPr>
        <w:pStyle w:val="7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2.水电费成本=  元/实际产量  瓶=  元/瓶</w:t>
      </w:r>
    </w:p>
    <w:p>
      <w:pPr>
        <w:pStyle w:val="7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燃料动力所耗用的单位成本共计   元+   元=  元/瓶</w:t>
      </w:r>
    </w:p>
    <w:p>
      <w:pPr>
        <w:pStyle w:val="7"/>
        <w:spacing w:line="5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五、人工工资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×（药）按全年总产值比分摊发生×（药）的人工成本为  元。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人工成本=  元/实际产量  瓶=  元/瓶</w:t>
      </w:r>
    </w:p>
    <w:p>
      <w:pPr>
        <w:pStyle w:val="7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六、制造费用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×（药）按全年总产值比分摊的全年折旧费共计  元，其他制造费用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1.折旧费用：  元/实际产量  瓶=  元/瓶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2.其他制造费用：  元/实际产量  瓶=  元/瓶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制造费用成本合计：  元+   元=  元/瓶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七、其他直接费用（下列为示范项，机构根据实际情况填写）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1.外加工费  元。外加工成本：  元/实际产量瓶=  元/瓶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2.耗用酒精  元。耗用酒精成本：  元/实际产量瓶=  元/瓶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3.按全年产值比分摊运费 元。运费成本： 元/实际产量 瓶=  元/瓶</w:t>
      </w:r>
    </w:p>
    <w:p>
      <w:pPr>
        <w:pStyle w:val="7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八、销售费用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按全年产值比分摊销售费用  元。销售费用成本：  元/实际产量瓶=  元/瓶</w:t>
      </w:r>
    </w:p>
    <w:p>
      <w:pPr>
        <w:pStyle w:val="7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九、管理费用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按全年产值比分摊管理费用  元。管理费用成本：  元/实际产量  瓶=  元/瓶</w:t>
      </w:r>
    </w:p>
    <w:p>
      <w:pPr>
        <w:pStyle w:val="7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十、财务费用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按全年产值比分摊财务费用  元。财务费用成本：  元/实际产量  瓶=  元/瓶</w:t>
      </w:r>
    </w:p>
    <w:p>
      <w:pPr>
        <w:pStyle w:val="7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十一、税金</w:t>
      </w:r>
    </w:p>
    <w:p>
      <w:pPr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1.增值税成本：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（销项税－进项税）/实际产量  瓶=  元/瓶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2.增值税附加税成本：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（销项税－进项税）*税率/实际产量  瓶=  元/瓶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印花税成本：按合同金额万分之三计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十二、企业所得税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十三、利润、利润率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1.利润：</w:t>
      </w:r>
    </w:p>
    <w:p>
      <w:pPr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2.利润率：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十四、企业定价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</w:rPr>
        <w:t>×（药）企业定价为   元。</w:t>
      </w:r>
    </w:p>
    <w:p>
      <w:pPr>
        <w:spacing w:line="560" w:lineRule="exact"/>
        <w:rPr>
          <w:rFonts w:ascii="仿宋_GB2312" w:hAnsi="仿宋_GB2312" w:eastAsia="仿宋_GB2312" w:cs="仿宋_GB2312"/>
        </w:rPr>
      </w:pPr>
    </w:p>
    <w:p>
      <w:pPr>
        <w:spacing w:line="560" w:lineRule="exact"/>
        <w:ind w:left="3520" w:hanging="3520" w:hangingChars="1100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4000" w:firstLineChars="125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××××××药业有限公司</w:t>
      </w:r>
    </w:p>
    <w:p>
      <w:pPr>
        <w:spacing w:line="560" w:lineRule="exact"/>
        <w:ind w:firstLine="5120" w:firstLineChars="1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  月  日</w:t>
      </w:r>
    </w:p>
    <w:p/>
    <w:sectPr>
      <w:footerReference r:id="rId3" w:type="default"/>
      <w:pgSz w:w="11906" w:h="16838"/>
      <w:pgMar w:top="1440" w:right="1463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24E07"/>
    <w:rsid w:val="06F34A2E"/>
    <w:rsid w:val="3FA00E8B"/>
    <w:rsid w:val="5639164E"/>
    <w:rsid w:val="7F624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overflowPunct/>
      <w:topLinePunct w:val="0"/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805</Characters>
  <Lines>0</Lines>
  <Paragraphs>0</Paragraphs>
  <TotalTime>0</TotalTime>
  <ScaleCrop>false</ScaleCrop>
  <LinksUpToDate>false</LinksUpToDate>
  <CharactersWithSpaces>966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2022-09-16T10:37:00Z</dcterms:created>
  <dc:creator>黄梦蕾</dc:creator>
  <cp:lastModifiedBy>王小米</cp:lastModifiedBy>
  <dcterms:modified xsi:type="dcterms:W3CDTF">2022-09-19T00:37:31Z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D800C1C0CE7D489E8BA01EFC7E8B59D7</vt:lpwstr>
  </property>
</Properties>
</file>