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46881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:rsidR="00000000" w:rsidRDefault="00F46881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000000" w:rsidRDefault="00F46881">
      <w:pPr>
        <w:snapToGrid w:val="0"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化学仿制药参比制剂目录（第六十一批）</w:t>
      </w:r>
    </w:p>
    <w:p w:rsidR="00000000" w:rsidRDefault="00F46881">
      <w:pPr>
        <w:snapToGrid w:val="0"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32"/>
        <w:gridCol w:w="2126"/>
        <w:gridCol w:w="3216"/>
        <w:gridCol w:w="2434"/>
        <w:gridCol w:w="2412"/>
        <w:gridCol w:w="2121"/>
        <w:gridCol w:w="1626"/>
      </w:tblGrid>
      <w:tr w:rsidR="00000000">
        <w:trPr>
          <w:cantSplit/>
          <w:trHeight w:val="454"/>
          <w:tblHeader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药品通</w:t>
            </w:r>
            <w:r>
              <w:rPr>
                <w:rFonts w:ascii="黑体" w:eastAsia="黑体" w:hAnsi="黑体" w:cs="黑体" w:hint="eastAsia"/>
                <w:sz w:val="24"/>
              </w:rPr>
              <w:t>用名称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英文名称</w:t>
            </w:r>
            <w:r>
              <w:rPr>
                <w:rFonts w:ascii="黑体" w:eastAsia="黑体" w:hAnsi="黑体" w:cs="黑体" w:hint="eastAsia"/>
                <w:sz w:val="24"/>
              </w:rPr>
              <w:t>/</w:t>
            </w:r>
            <w:r>
              <w:rPr>
                <w:rFonts w:ascii="黑体" w:eastAsia="黑体" w:hAnsi="黑体" w:cs="黑体" w:hint="eastAsia"/>
                <w:sz w:val="24"/>
              </w:rPr>
              <w:t>商品名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规格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持证商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诺西那生钠注射液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Nusinersen Sodium Injection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  <w:lang w:val="en"/>
              </w:rPr>
            </w:pPr>
            <w:r>
              <w:rPr>
                <w:rFonts w:eastAsia="仿宋_GB2312"/>
                <w:sz w:val="24"/>
              </w:rPr>
              <w:t>5ml:12mg</w:t>
            </w:r>
            <w:r>
              <w:rPr>
                <w:rFonts w:eastAsia="仿宋_GB2312"/>
                <w:sz w:val="24"/>
                <w:lang w:val="en"/>
              </w:rPr>
              <w:t>（</w:t>
            </w:r>
            <w:r>
              <w:rPr>
                <w:rFonts w:eastAsia="仿宋_GB2312" w:hint="eastAsia"/>
                <w:sz w:val="24"/>
              </w:rPr>
              <w:t>按诺西那生计</w:t>
            </w:r>
            <w:r>
              <w:rPr>
                <w:rFonts w:eastAsia="仿宋_GB2312"/>
                <w:sz w:val="24"/>
                <w:lang w:val="en"/>
              </w:rPr>
              <w:t>）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Biogen Netherlands B.V.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国内上市的原研药品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原研进口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马利巴韦片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Maribavir Tablets/LIVTENCITY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200mg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TAKEDA PHARMACEUTICALS USA INC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酒石酸伐尼克兰鼻喷雾剂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varenicline tartrate nasal spra</w:t>
            </w:r>
            <w:r>
              <w:rPr>
                <w:rFonts w:eastAsia="仿宋_GB2312"/>
                <w:sz w:val="24"/>
              </w:rPr>
              <w:t>y/TYRVAYA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0.03mg/spray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Oyster Point Pharmac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利多卡因软膏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Lidocaine Ointment</w:t>
            </w:r>
            <w:r>
              <w:rPr>
                <w:rFonts w:eastAsia="仿宋_GB2312"/>
                <w:sz w:val="24"/>
              </w:rPr>
              <w:br/>
            </w:r>
            <w:r>
              <w:rPr>
                <w:rFonts w:eastAsia="仿宋_GB2312"/>
                <w:sz w:val="24"/>
              </w:rPr>
              <w:t>/LIDOCAINE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5%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Fougera Pharmaceuticals Inc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盐酸尼卡地平葡萄糖注射液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Nicardipine Hydrochloride and Glucose Injection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200ml:20mg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Chiesi Usa Inc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盐酸尼卡地平氯化钠</w:t>
            </w:r>
            <w:r>
              <w:rPr>
                <w:rFonts w:eastAsia="仿宋_GB2312" w:hint="eastAsia"/>
                <w:sz w:val="24"/>
              </w:rPr>
              <w:t>注射液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Nicardipine Hydrochloride and Sodium Chloride Injection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200ml:20mg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Chiesi Usa Inc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盐酸伊伐布雷定口服溶液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Ivabradine Hydrochloride Oral Solution/Corlanor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  <w:lang w:val="en"/>
              </w:rPr>
            </w:pPr>
            <w:r>
              <w:rPr>
                <w:rFonts w:eastAsia="仿宋_GB2312"/>
                <w:sz w:val="24"/>
              </w:rPr>
              <w:t>5mg/5mL</w:t>
            </w:r>
            <w:r>
              <w:rPr>
                <w:rFonts w:eastAsia="仿宋_GB2312"/>
                <w:sz w:val="24"/>
                <w:lang w:val="en"/>
              </w:rPr>
              <w:t>（</w:t>
            </w:r>
            <w:r>
              <w:rPr>
                <w:rFonts w:eastAsia="仿宋_GB2312"/>
                <w:sz w:val="24"/>
              </w:rPr>
              <w:t>1mg/mL</w:t>
            </w:r>
            <w:r>
              <w:rPr>
                <w:rFonts w:eastAsia="仿宋_GB2312"/>
                <w:sz w:val="24"/>
                <w:lang w:val="en"/>
              </w:rPr>
              <w:t>）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Amgen Inc.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尿素</w:t>
            </w:r>
            <w:r>
              <w:rPr>
                <w:rFonts w:eastAsia="仿宋_GB2312"/>
                <w:sz w:val="24"/>
              </w:rPr>
              <w:t>[13C]</w:t>
            </w:r>
            <w:r>
              <w:rPr>
                <w:rFonts w:eastAsia="仿宋_GB2312" w:hint="eastAsia"/>
                <w:sz w:val="24"/>
              </w:rPr>
              <w:t>片呼气试验药盒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The Kit For [13C]-Urea Breath Test/I</w:t>
            </w:r>
            <w:r>
              <w:rPr>
                <w:rFonts w:eastAsia="仿宋_GB2312"/>
                <w:sz w:val="24"/>
              </w:rPr>
              <w:t>DKIT:HP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尿素</w:t>
            </w:r>
            <w:r>
              <w:rPr>
                <w:rFonts w:eastAsia="仿宋_GB2312"/>
                <w:sz w:val="24"/>
              </w:rPr>
              <w:t>[13C]75mg</w:t>
            </w:r>
            <w:r>
              <w:rPr>
                <w:rFonts w:eastAsia="仿宋_GB2312" w:hint="eastAsia"/>
                <w:sz w:val="24"/>
              </w:rPr>
              <w:t>；柠檬酸</w:t>
            </w:r>
            <w:r>
              <w:rPr>
                <w:rFonts w:eastAsia="仿宋_GB2312"/>
                <w:sz w:val="24"/>
              </w:rPr>
              <w:t>4g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Exalenz Bioscience Ltd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尿素</w:t>
            </w:r>
            <w:r>
              <w:rPr>
                <w:rFonts w:eastAsia="仿宋_GB2312"/>
                <w:sz w:val="24"/>
              </w:rPr>
              <w:t>[14C]</w:t>
            </w:r>
            <w:r>
              <w:rPr>
                <w:rFonts w:eastAsia="仿宋_GB2312" w:hint="eastAsia"/>
                <w:sz w:val="24"/>
              </w:rPr>
              <w:t>胶囊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Urea C14Capsules/PYTEST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1μCi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AVENT INC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碘</w:t>
            </w:r>
            <w:r>
              <w:rPr>
                <w:rFonts w:eastAsia="仿宋_GB2312"/>
                <w:color w:val="000000"/>
                <w:sz w:val="24"/>
              </w:rPr>
              <w:t>[</w:t>
            </w:r>
            <w:r>
              <w:rPr>
                <w:rFonts w:eastAsia="仿宋_GB2312"/>
                <w:color w:val="000000"/>
                <w:sz w:val="24"/>
                <w:vertAlign w:val="superscript"/>
              </w:rPr>
              <w:t>131</w:t>
            </w:r>
            <w:r>
              <w:rPr>
                <w:rFonts w:eastAsia="仿宋_GB2312"/>
                <w:color w:val="000000"/>
                <w:sz w:val="24"/>
              </w:rPr>
              <w:t>I]</w:t>
            </w:r>
            <w:r>
              <w:rPr>
                <w:rFonts w:eastAsia="仿宋_GB2312" w:hint="eastAsia"/>
                <w:color w:val="000000"/>
                <w:sz w:val="24"/>
              </w:rPr>
              <w:t>化钠口服溶液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Sodium Iodide [</w:t>
            </w:r>
            <w:r>
              <w:rPr>
                <w:rFonts w:eastAsia="仿宋_GB2312"/>
                <w:sz w:val="24"/>
                <w:vertAlign w:val="superscript"/>
              </w:rPr>
              <w:t>131</w:t>
            </w:r>
            <w:r>
              <w:rPr>
                <w:rFonts w:eastAsia="仿宋_GB2312"/>
                <w:sz w:val="24"/>
              </w:rPr>
              <w:t>I] Oral Solution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250-1000mCi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Jubilant Draximage Inc Dba Jubilant Radiopharma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氟</w:t>
            </w:r>
            <w:r>
              <w:rPr>
                <w:rFonts w:eastAsia="仿宋_GB2312"/>
                <w:color w:val="000000"/>
                <w:sz w:val="24"/>
              </w:rPr>
              <w:t>[</w:t>
            </w:r>
            <w:r>
              <w:rPr>
                <w:rFonts w:eastAsia="仿宋_GB2312"/>
                <w:color w:val="000000"/>
                <w:sz w:val="24"/>
                <w:vertAlign w:val="superscript"/>
              </w:rPr>
              <w:t>18</w:t>
            </w:r>
            <w:r>
              <w:rPr>
                <w:rFonts w:eastAsia="仿宋_GB2312"/>
                <w:color w:val="000000"/>
                <w:sz w:val="24"/>
              </w:rPr>
              <w:t>F]</w:t>
            </w:r>
            <w:r>
              <w:rPr>
                <w:rFonts w:eastAsia="仿宋_GB2312" w:hint="eastAsia"/>
                <w:color w:val="000000"/>
                <w:sz w:val="24"/>
              </w:rPr>
              <w:t>化钠注射液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SODIUM FLUORIDE F-18 Injection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～</w:t>
            </w:r>
            <w:r>
              <w:rPr>
                <w:rFonts w:eastAsia="仿宋_GB2312"/>
                <w:sz w:val="24"/>
              </w:rPr>
              <w:t>200mCi/mL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0.37</w:t>
            </w:r>
            <w:r>
              <w:rPr>
                <w:rFonts w:eastAsia="仿宋_GB2312" w:hint="eastAsia"/>
                <w:sz w:val="24"/>
              </w:rPr>
              <w:t>～</w:t>
            </w:r>
            <w:r>
              <w:rPr>
                <w:rFonts w:eastAsia="仿宋_GB2312"/>
                <w:sz w:val="24"/>
              </w:rPr>
              <w:t>7.40GBq/mL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SOFIE Co. dba SOFIE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国际公认的同种药品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枸橼酸苯海拉明布洛芬片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Diphenhydramine Citrate andIbuprofen Tablets/ADVIL PM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每片含枸橼酸苯海拉明</w:t>
            </w:r>
            <w:r>
              <w:rPr>
                <w:rFonts w:eastAsia="仿宋_GB2312"/>
                <w:sz w:val="24"/>
              </w:rPr>
              <w:t>38mg</w:t>
            </w:r>
            <w:r>
              <w:rPr>
                <w:rFonts w:eastAsia="仿宋_GB2312" w:hint="eastAsia"/>
                <w:sz w:val="24"/>
              </w:rPr>
              <w:t>、布洛芬</w:t>
            </w:r>
            <w:r>
              <w:rPr>
                <w:rFonts w:eastAsia="仿宋_GB2312"/>
                <w:sz w:val="24"/>
              </w:rPr>
              <w:t>200mg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Glaxosmithkline Consumer Healthcare Holdings US LLC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</w:t>
            </w:r>
            <w:r>
              <w:rPr>
                <w:rFonts w:eastAsia="仿宋_GB2312" w:hint="eastAsia"/>
                <w:sz w:val="24"/>
              </w:rPr>
              <w:t>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盐酸艾司氯胺酮鼻喷雾剂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Esketamine hydrochloride nasal spray/SPRAVATO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0.2ml:28mg</w:t>
            </w:r>
            <w:r>
              <w:rPr>
                <w:rFonts w:eastAsia="仿宋_GB2312" w:hint="eastAsia"/>
                <w:sz w:val="24"/>
              </w:rPr>
              <w:t>（以艾司氯胺酮计）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JANSSEN PHARMS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托吡酯口服溶液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Topiramate Oral Solution/Eprontia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25mg/ml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Azurity Pharmaceuticals, Inc.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吸入用格隆溴铵溶液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Glycopyrrolate Inhalation Sol</w:t>
            </w:r>
            <w:r>
              <w:rPr>
                <w:rFonts w:eastAsia="仿宋_GB2312"/>
                <w:sz w:val="24"/>
              </w:rPr>
              <w:t>ution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1ml:25μg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Sunovion Respiratory Development, Inc.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938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醋酸甲泼尼龙注射液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Methylprednisolone acetate injection/DEPO-MEDROL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20mg/ml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Pfizer Inc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775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醋酸甲泼尼龙注射液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Methylprednisolone acetate injection/DEPO-MEDROL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40mg/ml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Pfizer Inc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醋酸甲泼尼龙注射液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Methylprednisolone acetate injection/DEPO-MEDROL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80mg/ml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Pfizer Inc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283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盐酸多佐胺马来酸噻吗洛尔滴眼液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Dorzolamide hydrochloride-timolol maleate ophthalmic solution/COSOPT PF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2%</w:t>
            </w:r>
            <w:r>
              <w:rPr>
                <w:rFonts w:eastAsia="仿宋_GB2312"/>
                <w:sz w:val="24"/>
                <w:lang w:val="en"/>
              </w:rPr>
              <w:t>（</w:t>
            </w:r>
            <w:r>
              <w:rPr>
                <w:rFonts w:eastAsia="仿宋_GB2312" w:hint="eastAsia"/>
                <w:sz w:val="24"/>
              </w:rPr>
              <w:t>多佐胺</w:t>
            </w:r>
            <w:r>
              <w:rPr>
                <w:rFonts w:eastAsia="仿宋_GB2312"/>
                <w:sz w:val="24"/>
                <w:lang w:val="en"/>
              </w:rPr>
              <w:t>）</w:t>
            </w:r>
            <w:r>
              <w:rPr>
                <w:rFonts w:eastAsia="仿宋_GB2312" w:hint="eastAsia"/>
                <w:sz w:val="24"/>
              </w:rPr>
              <w:t>；</w:t>
            </w:r>
            <w:r>
              <w:rPr>
                <w:rFonts w:eastAsia="仿宋_GB2312"/>
                <w:sz w:val="24"/>
              </w:rPr>
              <w:t>0.5%</w:t>
            </w:r>
            <w:r>
              <w:rPr>
                <w:rFonts w:eastAsia="仿宋_GB2312"/>
                <w:sz w:val="24"/>
                <w:lang w:val="en"/>
              </w:rPr>
              <w:t>（</w:t>
            </w:r>
            <w:r>
              <w:rPr>
                <w:rFonts w:eastAsia="仿宋_GB2312" w:hint="eastAsia"/>
                <w:sz w:val="24"/>
              </w:rPr>
              <w:t>噻吗洛尔</w:t>
            </w:r>
            <w:r>
              <w:rPr>
                <w:rFonts w:eastAsia="仿宋_GB2312"/>
                <w:sz w:val="24"/>
                <w:lang w:val="en"/>
              </w:rPr>
              <w:t>）</w:t>
            </w:r>
            <w:r>
              <w:rPr>
                <w:rFonts w:eastAsia="仿宋_GB2312" w:hint="eastAsia"/>
                <w:sz w:val="24"/>
              </w:rPr>
              <w:t>，包装规格</w:t>
            </w:r>
            <w:r>
              <w:rPr>
                <w:rFonts w:eastAsia="仿宋_GB2312"/>
                <w:sz w:val="24"/>
              </w:rPr>
              <w:t>0.2ml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THEA PHARMA INC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283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硝酸咪康唑乳膏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Mic</w:t>
            </w:r>
            <w:r>
              <w:rPr>
                <w:rFonts w:eastAsia="仿宋_GB2312"/>
                <w:sz w:val="24"/>
              </w:rPr>
              <w:t>onazole Nitrate Cream/Daktarin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20mg/g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Johnson &amp; Johnson Consumer NV/SA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283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盐酸羟甲唑啉喷雾剂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Oxymetazoline Hydrochloride Spray/Nasivin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0.5mg/mL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P&amp;G Health Germany GmbH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283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盐酸羟甲唑啉滴鼻液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Oxymetazoline Hydrochloride Nasal Drops/Nasivin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0.5mg/mL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P&amp;G</w:t>
            </w:r>
            <w:r>
              <w:rPr>
                <w:rFonts w:eastAsia="仿宋_GB2312"/>
                <w:sz w:val="24"/>
              </w:rPr>
              <w:t xml:space="preserve"> Health Germany GmbH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283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伊洛前列素注射液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Iloprost Injection/Ilomedine</w:t>
            </w:r>
            <w:r>
              <w:rPr>
                <w:rFonts w:eastAsia="仿宋_GB2312" w:hint="eastAsia"/>
                <w:sz w:val="24"/>
              </w:rPr>
              <w:t>；</w:t>
            </w:r>
            <w:r>
              <w:rPr>
                <w:rFonts w:eastAsia="仿宋_GB2312"/>
                <w:sz w:val="24"/>
              </w:rPr>
              <w:t>Ilomedin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50μg/0.5ml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Bayer Austria GmbH/Bayer AB/BAYER HEALTHCARE/Bayer B.V./Bayer Hispania, S.L./Bayer Portugal/Bayer Vital GmbH/Bayer AG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伊洛前列素注射液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Iloprost Injection/I</w:t>
            </w:r>
            <w:r>
              <w:rPr>
                <w:rFonts w:eastAsia="仿宋_GB2312"/>
                <w:sz w:val="24"/>
              </w:rPr>
              <w:t>lomedine</w:t>
            </w:r>
            <w:r>
              <w:rPr>
                <w:rFonts w:eastAsia="仿宋_GB2312" w:hint="eastAsia"/>
                <w:sz w:val="24"/>
              </w:rPr>
              <w:t>；</w:t>
            </w:r>
            <w:r>
              <w:rPr>
                <w:rFonts w:eastAsia="仿宋_GB2312"/>
                <w:sz w:val="24"/>
              </w:rPr>
              <w:t>Ilomedin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20μg/1ml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Bayer Austria GmbH/Bayer AB/BAYER HEALTHCARE/Bayer B.V./Bayer Hispania, S.L./Bayer Portugal/Bayer Vital GmbH/Bayer AG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马来酸依那普利盐酸乐卡地平片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Enalapril/Lercanidipine film-coated tablets/ZANIPRESS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10mg/10mg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Recordati S.P.A.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马来酸依那普利盐酸乐卡地平片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Enalapril/Lercanidipine film-coated tablets/ZANIPRESS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20mg/10mg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Recordati S.P.A.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马来酸依那普利盐酸乐卡地平片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Enalapril/Lercanidipine film-coated tablets/ZANIPRESS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20mg/20mg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Recordati S.P.A.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非那雄胺喷雾剂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Finasteride</w:t>
            </w:r>
            <w:r>
              <w:rPr>
                <w:rFonts w:eastAsia="仿宋_GB2312"/>
                <w:sz w:val="24"/>
              </w:rPr>
              <w:t xml:space="preserve"> spray/CARETOPIC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2.275mg/ml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Difa Cooper S.p.A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737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利多卡因喷雾剂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Lidocaine Spray/Xylocaine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50ml:5g</w:t>
            </w:r>
            <w:r>
              <w:rPr>
                <w:rFonts w:eastAsia="仿宋_GB2312" w:hint="eastAsia"/>
                <w:sz w:val="24"/>
              </w:rPr>
              <w:t>，每喷含利多卡因</w:t>
            </w:r>
            <w:r>
              <w:rPr>
                <w:rFonts w:eastAsia="仿宋_GB2312"/>
                <w:sz w:val="24"/>
              </w:rPr>
              <w:t>10mg</w:t>
            </w:r>
            <w:r>
              <w:rPr>
                <w:rFonts w:eastAsia="仿宋_GB2312" w:hint="eastAsia"/>
                <w:sz w:val="24"/>
              </w:rPr>
              <w:t>，每瓶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 w:hint="eastAsia"/>
                <w:sz w:val="24"/>
              </w:rPr>
              <w:t>喷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Aspen Pharma Trading Limited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复方聚乙二醇（</w:t>
            </w:r>
            <w:r>
              <w:rPr>
                <w:rFonts w:eastAsia="仿宋_GB2312"/>
                <w:color w:val="000000"/>
                <w:sz w:val="24"/>
              </w:rPr>
              <w:t>3350</w:t>
            </w:r>
            <w:r>
              <w:rPr>
                <w:rFonts w:eastAsia="仿宋_GB2312" w:hint="eastAsia"/>
                <w:color w:val="000000"/>
                <w:sz w:val="24"/>
              </w:rPr>
              <w:t>）电解质散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MOVICOL 13.8g sachet, powder for oral solution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13.8g/</w:t>
            </w:r>
            <w:r>
              <w:rPr>
                <w:rFonts w:eastAsia="仿宋_GB2312" w:hint="eastAsia"/>
                <w:sz w:val="24"/>
              </w:rPr>
              <w:t>袋，含聚乙二醇</w:t>
            </w:r>
            <w:r>
              <w:rPr>
                <w:rFonts w:eastAsia="仿宋_GB2312"/>
                <w:sz w:val="24"/>
              </w:rPr>
              <w:t>3350 13.125g</w:t>
            </w:r>
            <w:r>
              <w:rPr>
                <w:rFonts w:eastAsia="仿宋_GB2312" w:hint="eastAsia"/>
                <w:sz w:val="24"/>
              </w:rPr>
              <w:t>；</w:t>
            </w:r>
            <w:r>
              <w:rPr>
                <w:rFonts w:eastAsia="仿宋_GB2312" w:hint="eastAsia"/>
                <w:sz w:val="24"/>
              </w:rPr>
              <w:t>氯化钠</w:t>
            </w:r>
            <w:r>
              <w:rPr>
                <w:rFonts w:eastAsia="仿宋_GB2312"/>
                <w:sz w:val="24"/>
              </w:rPr>
              <w:t>0.3507g</w:t>
            </w:r>
            <w:r>
              <w:rPr>
                <w:rFonts w:eastAsia="仿宋_GB2312" w:hint="eastAsia"/>
                <w:sz w:val="24"/>
              </w:rPr>
              <w:t>；碳酸氢钠</w:t>
            </w:r>
            <w:r>
              <w:rPr>
                <w:rFonts w:eastAsia="仿宋_GB2312"/>
                <w:sz w:val="24"/>
              </w:rPr>
              <w:t>0.1785g</w:t>
            </w:r>
            <w:r>
              <w:rPr>
                <w:rFonts w:eastAsia="仿宋_GB2312" w:hint="eastAsia"/>
                <w:sz w:val="24"/>
              </w:rPr>
              <w:t>；氯化钾</w:t>
            </w:r>
            <w:r>
              <w:rPr>
                <w:rFonts w:eastAsia="仿宋_GB2312"/>
                <w:sz w:val="24"/>
              </w:rPr>
              <w:t>0.0466g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Norgine Limited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复方电解质醋酸钠葡萄糖注射液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Multiple Electrolytes Sodium Acetate and Glucose Injection/Physio 35 Injection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250ml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大</w:t>
            </w:r>
            <w:r>
              <w:rPr>
                <w:rFonts w:eastAsia="微软雅黑" w:hint="eastAsia"/>
                <w:sz w:val="24"/>
              </w:rPr>
              <w:t>塚</w:t>
            </w:r>
            <w:r>
              <w:rPr>
                <w:rFonts w:eastAsia="仿宋_GB2312" w:hint="eastAsia"/>
                <w:sz w:val="24"/>
              </w:rPr>
              <w:t>制药株式会社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日本上市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复方电解质醋酸钠葡萄糖注射液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Multiple Electrolytes Sodium Acetate and Glucose Inj</w:t>
            </w:r>
            <w:r>
              <w:rPr>
                <w:rFonts w:eastAsia="仿宋_GB2312"/>
                <w:sz w:val="24"/>
              </w:rPr>
              <w:t>ection/Physio 35 Injection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500ml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大</w:t>
            </w:r>
            <w:r>
              <w:rPr>
                <w:rFonts w:eastAsia="微软雅黑" w:hint="eastAsia"/>
                <w:sz w:val="24"/>
              </w:rPr>
              <w:t>塚</w:t>
            </w:r>
            <w:r>
              <w:rPr>
                <w:rFonts w:eastAsia="仿宋_GB2312" w:hint="eastAsia"/>
                <w:sz w:val="24"/>
              </w:rPr>
              <w:t>制药株式会社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日本上市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尿素乳膏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Urea Cream/Urepearl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10%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株式会社大</w:t>
            </w:r>
            <w:r>
              <w:rPr>
                <w:rFonts w:eastAsia="微软雅黑" w:hint="eastAsia"/>
                <w:sz w:val="24"/>
              </w:rPr>
              <w:t>塚製薬</w:t>
            </w:r>
            <w:r>
              <w:rPr>
                <w:rFonts w:eastAsia="仿宋_GB2312" w:hint="eastAsia"/>
                <w:sz w:val="24"/>
              </w:rPr>
              <w:t>工</w:t>
            </w:r>
            <w:r>
              <w:rPr>
                <w:rFonts w:eastAsia="微软雅黑" w:hint="eastAsia"/>
                <w:sz w:val="24"/>
              </w:rPr>
              <w:t>場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日本上市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盐酸阿那瑞林片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Anamorelin Hydrochloride Tablets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50mg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小野</w:t>
            </w:r>
            <w:r>
              <w:rPr>
                <w:rFonts w:eastAsia="微软雅黑" w:hint="eastAsia"/>
                <w:sz w:val="24"/>
              </w:rPr>
              <w:t>薬</w:t>
            </w:r>
            <w:r>
              <w:rPr>
                <w:rFonts w:eastAsia="仿宋_GB2312" w:hint="eastAsia"/>
                <w:sz w:val="24"/>
              </w:rPr>
              <w:t>品工</w:t>
            </w:r>
            <w:r>
              <w:rPr>
                <w:rFonts w:eastAsia="微软雅黑" w:hint="eastAsia"/>
                <w:sz w:val="24"/>
              </w:rPr>
              <w:t>業</w:t>
            </w:r>
            <w:r>
              <w:rPr>
                <w:rFonts w:eastAsia="仿宋_GB2312" w:hint="eastAsia"/>
                <w:sz w:val="24"/>
              </w:rPr>
              <w:t>株式会社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日本上市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盐酸伊立替康脂质体注射液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Irinotecan Hydrochlorid Liposome injection/Onivyde</w:t>
            </w:r>
            <w:r>
              <w:rPr>
                <w:rFonts w:eastAsia="仿宋_GB2312" w:hint="eastAsia"/>
                <w:sz w:val="24"/>
              </w:rPr>
              <w:t>，易安达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10ml</w:t>
            </w:r>
            <w:r>
              <w:rPr>
                <w:rFonts w:eastAsia="仿宋_GB2312"/>
                <w:sz w:val="24"/>
              </w:rPr>
              <w:t>:43mg</w:t>
            </w:r>
            <w:r>
              <w:rPr>
                <w:rFonts w:eastAsia="仿宋_GB2312" w:hint="eastAsia"/>
                <w:sz w:val="24"/>
              </w:rPr>
              <w:t>（按</w:t>
            </w:r>
            <w:r>
              <w:rPr>
                <w:rFonts w:eastAsia="仿宋_GB2312"/>
                <w:sz w:val="24"/>
              </w:rPr>
              <w:t>C33H38N4O6</w:t>
            </w:r>
            <w:r>
              <w:rPr>
                <w:rFonts w:eastAsia="仿宋_GB2312" w:hint="eastAsia"/>
                <w:sz w:val="24"/>
              </w:rPr>
              <w:t>计）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Les Laboratoires Servier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国内上市的原研药品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原研进口</w:t>
            </w:r>
          </w:p>
        </w:tc>
      </w:tr>
      <w:tr w:rsidR="00000000">
        <w:trPr>
          <w:cantSplit/>
          <w:trHeight w:val="397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ω-3</w:t>
            </w:r>
            <w:r>
              <w:rPr>
                <w:rFonts w:eastAsia="仿宋_GB2312" w:hint="eastAsia"/>
                <w:color w:val="000000"/>
                <w:sz w:val="24"/>
              </w:rPr>
              <w:t>脂肪酸乙酯</w:t>
            </w:r>
            <w:r>
              <w:rPr>
                <w:rFonts w:eastAsia="仿宋_GB2312"/>
                <w:color w:val="000000"/>
                <w:sz w:val="24"/>
              </w:rPr>
              <w:t>90</w:t>
            </w:r>
            <w:r>
              <w:rPr>
                <w:rFonts w:eastAsia="仿宋_GB2312" w:hint="eastAsia"/>
                <w:color w:val="000000"/>
                <w:sz w:val="24"/>
              </w:rPr>
              <w:t>软胶囊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Omega-3-acid ethyl ester 90 Soft Capsules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1g</w:t>
            </w:r>
            <w:r>
              <w:rPr>
                <w:rFonts w:eastAsia="仿宋_GB2312" w:hint="eastAsia"/>
                <w:sz w:val="24"/>
              </w:rPr>
              <w:t>（每粒胶囊含二十碳五烯酸乙酯</w:t>
            </w:r>
            <w:r>
              <w:rPr>
                <w:rFonts w:eastAsia="仿宋_GB2312"/>
                <w:sz w:val="24"/>
              </w:rPr>
              <w:t>465mg</w:t>
            </w:r>
            <w:r>
              <w:rPr>
                <w:rFonts w:eastAsia="仿宋_GB2312" w:hint="eastAsia"/>
                <w:sz w:val="24"/>
              </w:rPr>
              <w:t>，二十二碳六烯酸乙酯</w:t>
            </w:r>
            <w:r>
              <w:rPr>
                <w:rFonts w:eastAsia="仿宋_GB2312"/>
                <w:sz w:val="24"/>
              </w:rPr>
              <w:t>375mg</w:t>
            </w:r>
            <w:r>
              <w:rPr>
                <w:rFonts w:eastAsia="仿宋_GB2312" w:hint="eastAsia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 xml:space="preserve">ω-3 </w:t>
            </w:r>
            <w:r>
              <w:rPr>
                <w:rFonts w:eastAsia="仿宋_GB2312" w:hint="eastAsia"/>
                <w:sz w:val="24"/>
              </w:rPr>
              <w:t>脂肪酸乙酯总量不低于</w:t>
            </w:r>
            <w:r>
              <w:rPr>
                <w:rFonts w:eastAsia="仿宋_GB2312"/>
                <w:sz w:val="24"/>
              </w:rPr>
              <w:t xml:space="preserve"> 900mg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ABBOTT LABORATORIES LIMITED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国内上市的原研药品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原研进口</w:t>
            </w:r>
          </w:p>
        </w:tc>
      </w:tr>
      <w:tr w:rsidR="00000000">
        <w:trPr>
          <w:cantSplit/>
          <w:trHeight w:val="397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磷苯妥英钠注射液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Fosphenytoin Sodium Injec</w:t>
            </w:r>
            <w:r>
              <w:rPr>
                <w:rFonts w:eastAsia="仿宋_GB2312"/>
                <w:sz w:val="24"/>
              </w:rPr>
              <w:t>tion/Sesquient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50mg/ml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C15H11N2NaO2</w:t>
            </w:r>
            <w:r>
              <w:rPr>
                <w:rFonts w:eastAsia="仿宋_GB2312" w:hint="eastAsia"/>
                <w:sz w:val="24"/>
              </w:rPr>
              <w:t>）（</w:t>
            </w:r>
            <w:r>
              <w:rPr>
                <w:rFonts w:eastAsia="仿宋_GB2312"/>
                <w:sz w:val="24"/>
              </w:rPr>
              <w:t>2ml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10ml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LUPIN INC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397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酒石酸溴莫尼定滴眼液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Brimonidine Tartrate Eye Drops/Alphagan P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0.1%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5ml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10ml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15ml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Allergan Inc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397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盐酸伐地那非口崩片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Vardenafil Hydrochloride Orally disintegrating Tablets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10mg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Alembic Pha</w:t>
            </w:r>
            <w:r>
              <w:rPr>
                <w:rFonts w:eastAsia="仿宋_GB2312"/>
                <w:color w:val="000000"/>
                <w:sz w:val="24"/>
              </w:rPr>
              <w:t>rmaceuticals Inc.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 w:hint="eastAsia"/>
                <w:sz w:val="24"/>
              </w:rPr>
              <w:t>国际公认的同种药品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397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布美他尼注射液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Bumetanide Injection/Burinex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2mg/4ml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Karo Pharma AB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397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尼古丁咀嚼胶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Nicotine Chewing Gum/Nicorette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2mg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McNeil Denmark ApS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397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尼古丁咀嚼胶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Nicotine Chewing Gum/Nicorette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4mg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McNeil Denmark ApS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861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氟尿嘧啶注射液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Fluorouracil Injection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10ml:0.5g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Hospira UK Limited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国际公认的同种药品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397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盐酸伊立替康注射液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Irinotecan Hydrochloride Injection/Campto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2mL:40mg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Pfizer Limited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397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盐酸伊立替康注射液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Irinotecan Hydrochloride Injection/Campto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15mL:0.3g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Pfizer Limited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</w:t>
            </w:r>
            <w:r>
              <w:rPr>
                <w:rFonts w:eastAsia="仿宋_GB2312" w:hint="eastAsia"/>
                <w:sz w:val="24"/>
              </w:rPr>
              <w:t>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397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盐酸伊立替康注射液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Irinotecan Hydrochloride Injection/Campto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5mL:0.1g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Pfizer Limited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397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甲硝唑凝胶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Metronidazole gel/Rozex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0.75%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Galderma</w:t>
            </w:r>
            <w:r>
              <w:rPr>
                <w:rFonts w:eastAsia="仿宋_GB2312"/>
                <w:sz w:val="24"/>
                <w:lang w:val="en"/>
              </w:rPr>
              <w:t>（</w:t>
            </w:r>
            <w:r>
              <w:rPr>
                <w:rFonts w:eastAsia="仿宋_GB2312"/>
                <w:sz w:val="24"/>
              </w:rPr>
              <w:t>UK.</w:t>
            </w:r>
            <w:r>
              <w:rPr>
                <w:rFonts w:eastAsia="仿宋_GB2312"/>
                <w:sz w:val="24"/>
                <w:lang w:val="en"/>
              </w:rPr>
              <w:t>）</w:t>
            </w:r>
            <w:r>
              <w:rPr>
                <w:rFonts w:eastAsia="仿宋_GB2312"/>
                <w:sz w:val="24"/>
              </w:rPr>
              <w:t xml:space="preserve"> Limited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397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沙格列汀片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Saxagliptin Tablets/Onglyza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2.5mg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AstraZeneca AB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397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沙格列汀片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Saxag</w:t>
            </w:r>
            <w:r>
              <w:rPr>
                <w:rFonts w:eastAsia="仿宋_GB2312"/>
                <w:sz w:val="24"/>
              </w:rPr>
              <w:t>liptin Tablets/Onglyza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5mg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AstraZeneca AB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397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左亚叶酸钙注射液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Calcium Levofolinate Injection/ELVORIN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10ml:100mg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PFIZER HOLDING FRANCE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397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盐酸乐卡地平片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Lercanidipine Hydrochloride Tablets/Zanidip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10mg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Recordati Industria Chimica e Farmaceutica S.p</w:t>
            </w:r>
            <w:r>
              <w:rPr>
                <w:rFonts w:eastAsia="仿宋_GB2312"/>
                <w:sz w:val="24"/>
              </w:rPr>
              <w:t>.A.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397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丙戊酸钠注射用浓溶液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Sodium Valproate Concentrated Solution for Injection/Orfiril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4ml:0.4g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Desitin Arzneimittel GmbH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中性腹膜透析液（乳酸盐</w:t>
            </w:r>
            <w:r>
              <w:rPr>
                <w:rFonts w:eastAsia="仿宋_GB2312"/>
                <w:color w:val="000000"/>
                <w:sz w:val="24"/>
              </w:rPr>
              <w:t>-G1.5%</w:t>
            </w:r>
            <w:r>
              <w:rPr>
                <w:rFonts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Neutral Peritoneal Dialysis Solution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Lactate-G1.5%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ダイアニ</w:t>
            </w:r>
            <w:r>
              <w:rPr>
                <w:rFonts w:eastAsia="微软雅黑" w:hint="eastAsia"/>
                <w:sz w:val="24"/>
              </w:rPr>
              <w:t>ー</w:t>
            </w:r>
            <w:r>
              <w:rPr>
                <w:rFonts w:eastAsia="仿宋_GB2312" w:hint="eastAsia"/>
                <w:sz w:val="24"/>
              </w:rPr>
              <w:t>ル</w:t>
            </w:r>
            <w:r>
              <w:rPr>
                <w:rFonts w:eastAsia="仿宋_GB2312"/>
                <w:sz w:val="24"/>
              </w:rPr>
              <w:t xml:space="preserve">-N PD-2 1.5 </w:t>
            </w:r>
            <w:r>
              <w:rPr>
                <w:rFonts w:eastAsia="仿宋_GB2312" w:hint="eastAsia"/>
                <w:sz w:val="24"/>
              </w:rPr>
              <w:t>腹膜透析液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1000ml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1500ml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2000ml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2500ml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5000ml/</w:t>
            </w:r>
            <w:r>
              <w:rPr>
                <w:rFonts w:eastAsia="仿宋_GB2312" w:hint="eastAsia"/>
                <w:sz w:val="24"/>
              </w:rPr>
              <w:t>袋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バクスタ</w:t>
            </w:r>
            <w:r>
              <w:rPr>
                <w:rFonts w:eastAsia="微软雅黑" w:hint="eastAsia"/>
                <w:sz w:val="24"/>
              </w:rPr>
              <w:t>ー</w:t>
            </w:r>
            <w:r>
              <w:rPr>
                <w:rFonts w:eastAsia="仿宋_GB2312" w:hint="eastAsia"/>
                <w:sz w:val="24"/>
              </w:rPr>
              <w:t>株式会社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日本上市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中性腹膜透析液（乳酸盐</w:t>
            </w:r>
            <w:r>
              <w:rPr>
                <w:rFonts w:eastAsia="仿宋_GB2312"/>
                <w:color w:val="000000"/>
                <w:sz w:val="24"/>
              </w:rPr>
              <w:t>-G2.5%</w:t>
            </w:r>
            <w:r>
              <w:rPr>
                <w:rFonts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Neutral Peritoneal Dialysis Solution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Lactate-G2.5%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ダイアニ</w:t>
            </w:r>
            <w:r>
              <w:rPr>
                <w:rFonts w:eastAsia="微软雅黑" w:hint="eastAsia"/>
                <w:sz w:val="24"/>
              </w:rPr>
              <w:t>ー</w:t>
            </w:r>
            <w:r>
              <w:rPr>
                <w:rFonts w:eastAsia="仿宋_GB2312" w:hint="eastAsia"/>
                <w:sz w:val="24"/>
              </w:rPr>
              <w:t>ル</w:t>
            </w:r>
            <w:r>
              <w:rPr>
                <w:rFonts w:eastAsia="仿宋_GB2312"/>
                <w:sz w:val="24"/>
              </w:rPr>
              <w:t xml:space="preserve">-N PD-2 2.5 </w:t>
            </w:r>
            <w:r>
              <w:rPr>
                <w:rFonts w:eastAsia="仿宋_GB2312" w:hint="eastAsia"/>
                <w:sz w:val="24"/>
              </w:rPr>
              <w:t>腹膜透析液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1000ml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1500ml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2000ml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2500ml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5000ml/</w:t>
            </w:r>
            <w:r>
              <w:rPr>
                <w:rFonts w:eastAsia="仿宋_GB2312" w:hint="eastAsia"/>
                <w:sz w:val="24"/>
              </w:rPr>
              <w:t>袋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バクスタ</w:t>
            </w:r>
            <w:r>
              <w:rPr>
                <w:rFonts w:eastAsia="微软雅黑" w:hint="eastAsia"/>
                <w:sz w:val="24"/>
              </w:rPr>
              <w:t>ー</w:t>
            </w:r>
            <w:r>
              <w:rPr>
                <w:rFonts w:eastAsia="仿宋_GB2312" w:hint="eastAsia"/>
                <w:sz w:val="24"/>
              </w:rPr>
              <w:t>株式会社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日本上市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无水甜菜碱散剂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Betaine anhydrous for oral solution/Cystadane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1g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レコルダティ</w:t>
            </w:r>
            <w:r>
              <w:rPr>
                <w:rFonts w:eastAsia="微软雅黑" w:hint="eastAsia"/>
                <w:sz w:val="24"/>
              </w:rPr>
              <w:t>・</w:t>
            </w:r>
            <w:r>
              <w:rPr>
                <w:rFonts w:eastAsia="仿宋_GB2312" w:hint="eastAsia"/>
                <w:sz w:val="24"/>
              </w:rPr>
              <w:t>レア</w:t>
            </w:r>
            <w:r>
              <w:rPr>
                <w:rFonts w:eastAsia="微软雅黑" w:hint="eastAsia"/>
                <w:sz w:val="24"/>
              </w:rPr>
              <w:t>・</w:t>
            </w:r>
            <w:r>
              <w:rPr>
                <w:rFonts w:eastAsia="仿宋_GB2312" w:hint="eastAsia"/>
                <w:sz w:val="24"/>
              </w:rPr>
              <w:t>ディジ</w:t>
            </w:r>
            <w:r>
              <w:rPr>
                <w:rFonts w:eastAsia="微软雅黑" w:hint="eastAsia"/>
                <w:sz w:val="24"/>
              </w:rPr>
              <w:t>ー</w:t>
            </w:r>
            <w:r>
              <w:rPr>
                <w:rFonts w:eastAsia="仿宋_GB2312" w:hint="eastAsia"/>
                <w:sz w:val="24"/>
              </w:rPr>
              <w:t>ズ</w:t>
            </w:r>
            <w:r>
              <w:rPr>
                <w:rFonts w:eastAsia="微软雅黑" w:hint="eastAsia"/>
                <w:sz w:val="24"/>
              </w:rPr>
              <w:t>・</w:t>
            </w:r>
            <w:r>
              <w:rPr>
                <w:rFonts w:eastAsia="仿宋_GB2312" w:hint="eastAsia"/>
                <w:sz w:val="24"/>
              </w:rPr>
              <w:t>ジャパン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日本上市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米格列醇片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Miglitol Tablets/SEIBULE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50mg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三和化学研究所株式会社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日本上市</w:t>
            </w:r>
          </w:p>
        </w:tc>
      </w:tr>
      <w:tr w:rsidR="00000000">
        <w:trPr>
          <w:cantSplit/>
          <w:trHeight w:val="1619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艾考糊精腹膜透析液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Icodextrin Peritoneal Dialysis Solution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含</w:t>
            </w:r>
            <w:r>
              <w:rPr>
                <w:rFonts w:eastAsia="仿宋_GB2312"/>
                <w:color w:val="000000"/>
                <w:sz w:val="24"/>
              </w:rPr>
              <w:t>7.5%</w:t>
            </w:r>
            <w:r>
              <w:rPr>
                <w:rFonts w:eastAsia="仿宋_GB2312" w:hint="eastAsia"/>
                <w:color w:val="000000"/>
                <w:sz w:val="24"/>
              </w:rPr>
              <w:t>艾考糊精（</w:t>
            </w:r>
            <w:r>
              <w:rPr>
                <w:rFonts w:eastAsia="仿宋_GB2312"/>
                <w:color w:val="000000"/>
                <w:sz w:val="24"/>
              </w:rPr>
              <w:t>2000ml/</w:t>
            </w:r>
            <w:r>
              <w:rPr>
                <w:rFonts w:eastAsia="仿宋_GB2312" w:hint="eastAsia"/>
                <w:color w:val="000000"/>
                <w:sz w:val="24"/>
              </w:rPr>
              <w:t>袋）。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广州百特医疗用品有限公司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经审核确定的国外原研企业在中国境内生产的药品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原研地产化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7-68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硝苯地平缓释片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Nifedipine Sustained-release T</w:t>
            </w:r>
            <w:r>
              <w:rPr>
                <w:rFonts w:eastAsia="仿宋_GB2312"/>
                <w:sz w:val="24"/>
              </w:rPr>
              <w:t>ablets/Adalat retard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20mg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Bayer Vital GmbH/Bayer Hispania, S.L.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增加持证商</w:t>
            </w:r>
            <w:r>
              <w:rPr>
                <w:rFonts w:eastAsia="仿宋_GB2312"/>
                <w:sz w:val="24"/>
              </w:rPr>
              <w:t>Bayer Hispania, S.L.</w:t>
            </w:r>
            <w:r>
              <w:rPr>
                <w:rFonts w:eastAsia="仿宋_GB2312" w:hint="eastAsia"/>
                <w:sz w:val="24"/>
              </w:rPr>
              <w:t>，不限定产地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8-86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坎地沙坦酯片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Candesartan Cilexetil Tablets/Atacand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16mg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ASTRAZENECA PHARMACEUTICALS LP/ANI Pharmaceuticals, Inc.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增加持证商</w:t>
            </w:r>
            <w:r>
              <w:rPr>
                <w:rFonts w:eastAsia="仿宋_GB2312"/>
                <w:sz w:val="24"/>
              </w:rPr>
              <w:t>ANI Pharmaceuticals, Inc.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lastRenderedPageBreak/>
              <w:t>16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-14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拉米夫定片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Lamivudine Tablets/</w:t>
            </w:r>
            <w:r>
              <w:rPr>
                <w:rFonts w:eastAsia="仿宋_GB2312" w:hint="eastAsia"/>
                <w:sz w:val="24"/>
              </w:rPr>
              <w:t>贺普丁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0.1g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葛兰素史克制药（苏州）有限公司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吉斯凯（苏州）制药有限公司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原研地产化品种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持证商发生变更，增加持证商吉斯凯（苏州）制药有限公司</w:t>
            </w:r>
          </w:p>
        </w:tc>
      </w:tr>
      <w:tr w:rsidR="00000000">
        <w:trPr>
          <w:cantSplit/>
          <w:trHeight w:val="2527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23-316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复方氨基酸注射液（</w:t>
            </w:r>
            <w:r>
              <w:rPr>
                <w:rFonts w:eastAsia="仿宋_GB2312"/>
                <w:color w:val="000000"/>
                <w:sz w:val="24"/>
              </w:rPr>
              <w:t>18AA-VII</w:t>
            </w:r>
            <w:r>
              <w:rPr>
                <w:rFonts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Compound Amino Acids Injection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188AA- VII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绿支安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200ml:20.650g</w:t>
            </w:r>
            <w:r>
              <w:rPr>
                <w:rFonts w:eastAsia="仿宋_GB2312" w:hint="eastAsia"/>
                <w:sz w:val="24"/>
              </w:rPr>
              <w:t>（总氨基酸）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广州绿十字制药有限公司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广州绿十字制药股份有限公司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经审核确定的国外原研企业在中国境内生产的药品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持证商发生变更，增加</w:t>
            </w:r>
            <w:r>
              <w:rPr>
                <w:rFonts w:eastAsia="仿宋_GB2312" w:hint="eastAsia"/>
                <w:sz w:val="24"/>
              </w:rPr>
              <w:t>变更后持证商广州绿十字制药股份有限公司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22-349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盐酸多柔比星脂质体注射液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Doxorubicin Hydrochloride Liposome Injection/Caelyx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10ml:20mg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Janssen-Cilag International NV/Baxter Holding B.V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持证商发生变更，增加持证商</w:t>
            </w:r>
            <w:r>
              <w:rPr>
                <w:rFonts w:eastAsia="仿宋_GB2312"/>
                <w:sz w:val="24"/>
              </w:rPr>
              <w:t>Baxter Holding B.V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22-350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盐酸多柔比星脂质体注射液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Doxorubicin Hydrochloride Liposome Injecti</w:t>
            </w:r>
            <w:r>
              <w:rPr>
                <w:rFonts w:eastAsia="仿宋_GB2312"/>
                <w:sz w:val="24"/>
              </w:rPr>
              <w:t>on/Caelyx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25ml:50mg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Janssen-Cilag International NV/Baxter Holding B.V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持证商发生变更，增加持证商</w:t>
            </w:r>
            <w:r>
              <w:rPr>
                <w:rFonts w:eastAsia="仿宋_GB2312"/>
                <w:sz w:val="24"/>
              </w:rPr>
              <w:t>Baxter Holding B.V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27-479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美索巴莫注射液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Methocarbamol Injection/Robaxin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1g/10ml 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100mg/ml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Hikma Pharmaceuticals International Ltd/Hikma Pharmaceuticals Usa Inc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持</w:t>
            </w:r>
            <w:r>
              <w:rPr>
                <w:rFonts w:eastAsia="仿宋_GB2312" w:hint="eastAsia"/>
                <w:sz w:val="24"/>
              </w:rPr>
              <w:t>证商发生变更，增加持证商</w:t>
            </w:r>
            <w:r>
              <w:rPr>
                <w:rFonts w:eastAsia="仿宋_GB2312"/>
                <w:sz w:val="24"/>
              </w:rPr>
              <w:t>Hikma Pharmaceuticals Usa Inc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lastRenderedPageBreak/>
              <w:t>30-118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普瑞巴林胶囊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Pregabalin Capsules/Lyrica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100mg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Pfizer/Upjohn EESV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增加持证商</w:t>
            </w:r>
            <w:r>
              <w:rPr>
                <w:rFonts w:eastAsia="仿宋_GB2312"/>
                <w:sz w:val="24"/>
              </w:rPr>
              <w:t>Upjohn EESV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30-123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厄贝沙坦片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Irbesartan Tablets/Aprovel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75mg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Sanofi Clir SNC/Sanofi-aventis groupe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增加持证商</w:t>
            </w:r>
            <w:r>
              <w:rPr>
                <w:rFonts w:eastAsia="仿宋_GB2312"/>
                <w:sz w:val="24"/>
              </w:rPr>
              <w:t>Sanofi-aventis groupe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38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-17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氨基酸（</w:t>
            </w:r>
            <w:r>
              <w:rPr>
                <w:rFonts w:eastAsia="仿宋_GB2312"/>
                <w:bCs/>
                <w:kern w:val="0"/>
                <w:sz w:val="24"/>
              </w:rPr>
              <w:t>15</w:t>
            </w:r>
            <w:r>
              <w:rPr>
                <w:rFonts w:eastAsia="仿宋_GB2312" w:hint="eastAsia"/>
                <w:bCs/>
                <w:kern w:val="0"/>
                <w:sz w:val="24"/>
              </w:rPr>
              <w:t>）腹膜透析液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 xml:space="preserve">Amino Acids </w:t>
            </w:r>
            <w:r>
              <w:rPr>
                <w:rFonts w:eastAsia="仿宋_GB2312" w:hint="eastAsia"/>
                <w:bCs/>
                <w:kern w:val="0"/>
                <w:sz w:val="24"/>
              </w:rPr>
              <w:t>（</w:t>
            </w:r>
            <w:r>
              <w:rPr>
                <w:rFonts w:eastAsia="仿宋_GB2312"/>
                <w:bCs/>
                <w:kern w:val="0"/>
                <w:sz w:val="24"/>
              </w:rPr>
              <w:t>15</w:t>
            </w:r>
            <w:r>
              <w:rPr>
                <w:rFonts w:eastAsia="仿宋_GB2312" w:hint="eastAsia"/>
                <w:bCs/>
                <w:kern w:val="0"/>
                <w:sz w:val="24"/>
              </w:rPr>
              <w:t>）</w:t>
            </w:r>
            <w:r>
              <w:rPr>
                <w:rFonts w:eastAsia="仿宋_GB2312"/>
                <w:bCs/>
                <w:kern w:val="0"/>
                <w:sz w:val="24"/>
              </w:rPr>
              <w:t xml:space="preserve"> Peritoneal Dialysis Solution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2.0L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Baxter Healthcare Ltd./Baxter S.p.A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增加持证商</w:t>
            </w:r>
            <w:r>
              <w:rPr>
                <w:rFonts w:eastAsia="仿宋_GB2312"/>
                <w:sz w:val="24"/>
              </w:rPr>
              <w:t xml:space="preserve">Baxter S.p.A 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38-18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氨基酸（</w:t>
            </w:r>
            <w:r>
              <w:rPr>
                <w:rFonts w:eastAsia="仿宋_GB2312"/>
                <w:sz w:val="24"/>
              </w:rPr>
              <w:t>15</w:t>
            </w:r>
            <w:r>
              <w:rPr>
                <w:rFonts w:eastAsia="仿宋_GB2312" w:hint="eastAsia"/>
                <w:sz w:val="24"/>
              </w:rPr>
              <w:t>）腹膜透析液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 xml:space="preserve">Amino Acids 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15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 xml:space="preserve"> Peritoneal Dialysis Solution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2.5L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Baxter Healthcare Ltd./Baxter S.p.A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增加持证商</w:t>
            </w:r>
            <w:r>
              <w:rPr>
                <w:rFonts w:eastAsia="仿宋_GB2312"/>
                <w:sz w:val="24"/>
              </w:rPr>
              <w:t>Baxte</w:t>
            </w:r>
            <w:r>
              <w:rPr>
                <w:rFonts w:eastAsia="仿宋_GB2312"/>
                <w:sz w:val="24"/>
              </w:rPr>
              <w:t xml:space="preserve">r S.p.A 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42-26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曲安奈德益康唑乳膏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Triamcinolone Acetonide and Econazole Nitrate Cream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每克含硝酸益康唑</w:t>
            </w:r>
            <w:r>
              <w:rPr>
                <w:rFonts w:eastAsia="仿宋_GB2312"/>
                <w:sz w:val="24"/>
              </w:rPr>
              <w:t>10mg</w:t>
            </w:r>
            <w:r>
              <w:rPr>
                <w:rFonts w:eastAsia="仿宋_GB2312" w:hint="eastAsia"/>
                <w:sz w:val="24"/>
              </w:rPr>
              <w:t>、曲安奈德</w:t>
            </w:r>
            <w:r>
              <w:rPr>
                <w:rFonts w:eastAsia="仿宋_GB2312"/>
                <w:sz w:val="24"/>
              </w:rPr>
              <w:t>1.0mg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Janssen-Cilag/Karo Pharma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增加持证商</w:t>
            </w:r>
            <w:r>
              <w:rPr>
                <w:rFonts w:eastAsia="仿宋_GB2312"/>
                <w:sz w:val="24"/>
              </w:rPr>
              <w:t>Karo Pharma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42-36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盐酸帕罗西汀片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Paroxetine Hydrochloride Tablets/</w:t>
            </w:r>
            <w:r>
              <w:rPr>
                <w:rFonts w:eastAsia="仿宋_GB2312" w:hint="eastAsia"/>
                <w:sz w:val="24"/>
              </w:rPr>
              <w:t>赛乐特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20mg</w:t>
            </w:r>
            <w:r>
              <w:rPr>
                <w:rFonts w:eastAsia="仿宋_GB2312" w:hint="eastAsia"/>
                <w:sz w:val="24"/>
              </w:rPr>
              <w:t>（以</w:t>
            </w:r>
            <w:r>
              <w:rPr>
                <w:rFonts w:eastAsia="仿宋_GB2312"/>
                <w:sz w:val="24"/>
              </w:rPr>
              <w:t>C19H20FNO3</w:t>
            </w:r>
            <w:r>
              <w:rPr>
                <w:rFonts w:eastAsia="仿宋_GB2312" w:hint="eastAsia"/>
                <w:sz w:val="24"/>
              </w:rPr>
              <w:t>计）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中美天津史克制药有限公司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葛兰素史克（天津）有限公司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经审核确定的</w:t>
            </w:r>
            <w:r>
              <w:rPr>
                <w:rFonts w:eastAsia="仿宋_GB2312" w:hint="eastAsia"/>
                <w:sz w:val="24"/>
              </w:rPr>
              <w:t>国外原研企业在中国境内生产的药品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持证商发生变更，增加持证商葛兰素史克（天津）有限公司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25-53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依托咪酯中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eastAsia="仿宋_GB2312" w:hint="eastAsia"/>
                <w:color w:val="000000"/>
                <w:sz w:val="24"/>
              </w:rPr>
              <w:t>长链脂肪乳注射液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Etomidate Medium and Long Chain Fat Emulsion Injection/Etomidate-Lipuro</w:t>
            </w:r>
            <w:r>
              <w:rPr>
                <w:rFonts w:eastAsia="仿宋_GB2312" w:hint="eastAsia"/>
                <w:color w:val="000000"/>
                <w:sz w:val="24"/>
              </w:rPr>
              <w:t>（宜妥利）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10ml:20mg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B.Braun Melsungen AG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国内上市的原研药品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药品通用名称更新为依托咪酯中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eastAsia="仿宋_GB2312" w:hint="eastAsia"/>
                <w:color w:val="000000"/>
                <w:sz w:val="24"/>
              </w:rPr>
              <w:t>长链脂肪乳注射液；药品英文名称更新为</w:t>
            </w:r>
            <w:r>
              <w:rPr>
                <w:rFonts w:eastAsia="仿宋_GB2312"/>
                <w:color w:val="000000"/>
                <w:sz w:val="24"/>
              </w:rPr>
              <w:t>Etomidate Medium and Long Chain Fat Emu</w:t>
            </w:r>
            <w:r>
              <w:rPr>
                <w:rFonts w:eastAsia="仿宋_GB2312"/>
                <w:color w:val="000000"/>
                <w:sz w:val="24"/>
              </w:rPr>
              <w:t>lsion Injection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lastRenderedPageBreak/>
              <w:t>29-95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吸入用盐酸丙卡特罗溶液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Procaterol Hydrochloride Solution for Inhalation/Meptin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0.5ml:50μg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大</w:t>
            </w: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塚製薬</w:t>
            </w:r>
            <w:r>
              <w:rPr>
                <w:rFonts w:eastAsia="仿宋_GB2312" w:hint="eastAsia"/>
                <w:color w:val="000000"/>
                <w:sz w:val="24"/>
              </w:rPr>
              <w:t>株式会社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pacing w:val="-6"/>
                <w:sz w:val="24"/>
              </w:rPr>
            </w:pPr>
            <w:r>
              <w:rPr>
                <w:rFonts w:eastAsia="仿宋_GB2312" w:hint="eastAsia"/>
                <w:color w:val="000000"/>
                <w:spacing w:val="-6"/>
                <w:sz w:val="24"/>
              </w:rPr>
              <w:t>药品商品名更新为</w:t>
            </w:r>
            <w:r>
              <w:rPr>
                <w:rFonts w:eastAsia="仿宋_GB2312"/>
                <w:color w:val="000000"/>
                <w:spacing w:val="-6"/>
                <w:sz w:val="24"/>
              </w:rPr>
              <w:t>Meptin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29-96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吸入用盐酸丙卡特罗溶液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Procaterol Hydrochloride Solution for Inhalation/Meptin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0.3ml:30μg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大</w:t>
            </w: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塚製薬</w:t>
            </w:r>
            <w:r>
              <w:rPr>
                <w:rFonts w:eastAsia="仿宋_GB2312" w:hint="eastAsia"/>
                <w:color w:val="000000"/>
                <w:sz w:val="24"/>
              </w:rPr>
              <w:t>株式会社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pacing w:val="-6"/>
                <w:sz w:val="24"/>
              </w:rPr>
            </w:pPr>
            <w:r>
              <w:rPr>
                <w:rFonts w:eastAsia="仿宋_GB2312" w:hint="eastAsia"/>
                <w:color w:val="000000"/>
                <w:spacing w:val="-6"/>
                <w:sz w:val="24"/>
              </w:rPr>
              <w:t>药品商品名更新为</w:t>
            </w:r>
            <w:r>
              <w:rPr>
                <w:rFonts w:eastAsia="仿宋_GB2312"/>
                <w:color w:val="000000"/>
                <w:spacing w:val="-6"/>
                <w:sz w:val="24"/>
              </w:rPr>
              <w:t>Meptin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57-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替格瑞洛片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Ticagrelor Tablets/Brilique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60mg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AstraZeneca AB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pacing w:val="-6"/>
                <w:sz w:val="24"/>
              </w:rPr>
            </w:pPr>
            <w:r>
              <w:rPr>
                <w:rFonts w:eastAsia="仿宋_GB2312" w:hint="eastAsia"/>
                <w:color w:val="000000"/>
                <w:spacing w:val="-6"/>
                <w:sz w:val="24"/>
              </w:rPr>
              <w:t>药品商品名更新为</w:t>
            </w:r>
            <w:r>
              <w:rPr>
                <w:rFonts w:eastAsia="仿宋_GB2312"/>
                <w:color w:val="000000"/>
                <w:spacing w:val="-6"/>
                <w:sz w:val="24"/>
              </w:rPr>
              <w:t>Brilique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57-51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替格瑞洛片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Ticagrelor Tablets/Brilique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90mg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AstraZeneca AB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pacing w:line="320" w:lineRule="exact"/>
              <w:rPr>
                <w:rFonts w:eastAsia="仿宋_GB2312"/>
                <w:color w:val="000000"/>
                <w:spacing w:val="-6"/>
                <w:sz w:val="24"/>
              </w:rPr>
            </w:pPr>
            <w:r>
              <w:rPr>
                <w:rFonts w:eastAsia="仿宋_GB2312" w:hint="eastAsia"/>
                <w:color w:val="000000"/>
                <w:spacing w:val="-6"/>
                <w:sz w:val="24"/>
              </w:rPr>
              <w:t>药品商品名更新为</w:t>
            </w:r>
            <w:r>
              <w:rPr>
                <w:rFonts w:eastAsia="仿宋_GB2312"/>
                <w:color w:val="000000"/>
                <w:spacing w:val="-6"/>
                <w:sz w:val="24"/>
              </w:rPr>
              <w:t>Brilique</w:t>
            </w:r>
          </w:p>
        </w:tc>
      </w:tr>
      <w:tr w:rsidR="00000000">
        <w:trPr>
          <w:cantSplit/>
          <w:trHeight w:val="413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F4688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13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46881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1.</w:t>
            </w:r>
            <w:r>
              <w:rPr>
                <w:rFonts w:eastAsia="仿宋_GB2312" w:hint="eastAsia"/>
                <w:color w:val="000000"/>
                <w:sz w:val="24"/>
              </w:rPr>
              <w:t>目录中所列尚未在国内上市品种的通用名、剂型等，以药典委核准的为准。</w:t>
            </w:r>
          </w:p>
          <w:p w:rsidR="00000000" w:rsidRDefault="00F46881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</w:t>
            </w:r>
            <w:r>
              <w:rPr>
                <w:rFonts w:eastAsia="仿宋_GB2312" w:hint="eastAsia"/>
                <w:color w:val="000000"/>
                <w:sz w:val="24"/>
              </w:rPr>
              <w:t>参比制剂目录公示后，未正式发布的品种将进行专题研究，根据研究结果另行发布。</w:t>
            </w:r>
          </w:p>
          <w:p w:rsidR="00000000" w:rsidRDefault="00F46881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3.</w:t>
            </w:r>
            <w:r>
              <w:rPr>
                <w:rFonts w:eastAsia="仿宋_GB2312" w:hint="eastAsia"/>
                <w:color w:val="000000"/>
                <w:sz w:val="24"/>
              </w:rPr>
              <w:t>欧盟上市的参</w:t>
            </w:r>
            <w:r>
              <w:rPr>
                <w:rFonts w:eastAsia="仿宋_GB2312" w:hint="eastAsia"/>
                <w:color w:val="000000"/>
                <w:sz w:val="24"/>
              </w:rPr>
              <w:t>比制剂包括其在英国上市的同一药品。</w:t>
            </w:r>
          </w:p>
          <w:p w:rsidR="00000000" w:rsidRDefault="00F46881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4.</w:t>
            </w:r>
            <w:r>
              <w:rPr>
                <w:rFonts w:eastAsia="仿宋_GB2312" w:hint="eastAsia"/>
                <w:color w:val="000000"/>
                <w:sz w:val="24"/>
              </w:rPr>
              <w:t>选择未进口参比制剂开展仿制药研究除满足其质量要求外，还需满足现行版《中国药典》和相关指导原则要求。</w:t>
            </w:r>
          </w:p>
          <w:p w:rsidR="00000000" w:rsidRDefault="00F46881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5.</w:t>
            </w:r>
            <w:r>
              <w:rPr>
                <w:rFonts w:eastAsia="仿宋_GB2312" w:hint="eastAsia"/>
                <w:color w:val="000000"/>
                <w:sz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:rsidR="00F46881" w:rsidRPr="00243616" w:rsidRDefault="00F46881" w:rsidP="00243616"/>
    <w:sectPr w:rsidR="00F46881" w:rsidRPr="00243616" w:rsidSect="00243616">
      <w:footerReference w:type="even" r:id="rId7"/>
      <w:footerReference w:type="default" r:id="rId8"/>
      <w:footerReference w:type="first" r:id="rId9"/>
      <w:pgSz w:w="16838" w:h="11906" w:orient="landscape"/>
      <w:pgMar w:top="1531" w:right="1134" w:bottom="1531" w:left="1134" w:header="851" w:footer="1134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881" w:rsidRDefault="00F46881">
      <w:r>
        <w:separator/>
      </w:r>
    </w:p>
  </w:endnote>
  <w:endnote w:type="continuationSeparator" w:id="0">
    <w:p w:rsidR="00F46881" w:rsidRDefault="00F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43616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46881">
                          <w:pPr>
                            <w:pStyle w:val="a3"/>
                            <w:rPr>
                              <w:rStyle w:val="a4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4"/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4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4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4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4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4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000000" w:rsidRDefault="00F46881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" filled="f" stroked="f">
              <v:textbox style="mso-fit-shape-to-text:t" inset="0,0,0,0">
                <w:txbxContent>
                  <w:p w:rsidR="00000000" w:rsidRDefault="00F46881">
                    <w:pPr>
                      <w:pStyle w:val="a3"/>
                      <w:rPr>
                        <w:rStyle w:val="a4"/>
                        <w:sz w:val="28"/>
                        <w:szCs w:val="28"/>
                      </w:rPr>
                    </w:pPr>
                    <w:r>
                      <w:rPr>
                        <w:rStyle w:val="a4"/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4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4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4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4"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4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4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4"/>
                        <w:rFonts w:hint="eastAsia"/>
                        <w:sz w:val="28"/>
                        <w:szCs w:val="28"/>
                      </w:rPr>
                      <w:t xml:space="preserve"> </w:t>
                    </w:r>
                  </w:p>
                  <w:p w:rsidR="00000000" w:rsidRDefault="00F46881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43616">
    <w:pPr>
      <w:pStyle w:val="a3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00735" cy="230505"/>
              <wp:effectExtent l="0" t="3175" r="1905" b="4445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7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46881">
                          <w:pPr>
                            <w:pStyle w:val="a3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43616" w:rsidRPr="00243616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11.85pt;margin-top:0;width:63.05pt;height:18.15pt;z-index:25165670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" filled="f" stroked="f">
              <v:textbox style="mso-fit-shape-to-text:t" inset="0,0,0,0">
                <w:txbxContent>
                  <w:p w:rsidR="00000000" w:rsidRDefault="00F46881">
                    <w:pPr>
                      <w:pStyle w:val="a3"/>
                      <w:wordWrap w:val="0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243616" w:rsidRPr="00243616">
                      <w:rPr>
                        <w:noProof/>
                        <w:sz w:val="28"/>
                        <w:szCs w:val="28"/>
                        <w:lang w:val="zh-CN"/>
                      </w:rPr>
                      <w:t>10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4361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46881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8" type="#_x0000_t202" style="position:absolute;margin-left:92.8pt;margin-top:0;width:2in;height:2in;z-index:25165875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" filled="f" stroked="f">
              <v:textbox style="mso-fit-shape-to-text:t" inset="0,0,0,0">
                <w:txbxContent>
                  <w:p w:rsidR="00000000" w:rsidRDefault="00F46881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881" w:rsidRDefault="00F46881">
      <w:r>
        <w:separator/>
      </w:r>
    </w:p>
  </w:footnote>
  <w:footnote w:type="continuationSeparator" w:id="0">
    <w:p w:rsidR="00F46881" w:rsidRDefault="00F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F0392"/>
    <w:multiLevelType w:val="multilevel"/>
    <w:tmpl w:val="3EAF0392"/>
    <w:lvl w:ilvl="0">
      <w:start w:val="1"/>
      <w:numFmt w:val="decimal"/>
      <w:suff w:val="nothing"/>
      <w:lvlText w:val="61-%1"/>
      <w:lvlJc w:val="left"/>
      <w:pPr>
        <w:tabs>
          <w:tab w:val="num" w:pos="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EF7FE068"/>
    <w:rsid w:val="EF7FE068"/>
    <w:rsid w:val="00243616"/>
    <w:rsid w:val="00B176F6"/>
    <w:rsid w:val="00E266E0"/>
    <w:rsid w:val="00F4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A6F39B-C860-42F7-B1EE-53C80826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1328</Words>
  <Characters>7572</Characters>
  <Application>Microsoft Office Word</Application>
  <DocSecurity>0</DocSecurity>
  <Lines>63</Lines>
  <Paragraphs>17</Paragraphs>
  <ScaleCrop>false</ScaleCrop>
  <Company/>
  <LinksUpToDate>false</LinksUpToDate>
  <CharactersWithSpaces>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majh</dc:creator>
  <cp:keywords/>
  <cp:lastModifiedBy>pc</cp:lastModifiedBy>
  <cp:revision>3</cp:revision>
  <dcterms:created xsi:type="dcterms:W3CDTF">2022-10-20T08:00:00Z</dcterms:created>
  <dcterms:modified xsi:type="dcterms:W3CDTF">2022-10-20T08:00:00Z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