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2C3A">
      <w:pPr>
        <w:snapToGrid w:val="0"/>
        <w:spacing w:afterLines="150" w:after="468" w:line="600" w:lineRule="exac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262C3A">
      <w:pPr>
        <w:snapToGrid w:val="0"/>
        <w:spacing w:afterLines="150" w:after="468"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化学仿制药参比制剂目录（第六十三批）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6"/>
        <w:gridCol w:w="2125"/>
        <w:gridCol w:w="2977"/>
        <w:gridCol w:w="2411"/>
        <w:gridCol w:w="2835"/>
        <w:gridCol w:w="1777"/>
        <w:gridCol w:w="1771"/>
        <w:gridCol w:w="6"/>
      </w:tblGrid>
      <w:tr w:rsidR="00000000">
        <w:trPr>
          <w:gridAfter w:val="1"/>
          <w:wAfter w:w="6" w:type="dxa"/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英文名称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盐酸赛洛唑啉鼻用喷雾剂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Xylometazoli</w:t>
            </w:r>
            <w:r>
              <w:rPr>
                <w:rFonts w:eastAsia="仿宋_GB2312"/>
                <w:sz w:val="24"/>
              </w:rPr>
              <w:t>ne Hydrochloride Nasal Spray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10mL:10mg</w:t>
            </w:r>
            <w:r>
              <w:rPr>
                <w:rFonts w:eastAsia="仿宋_GB2312" w:hint="eastAsia"/>
                <w:sz w:val="24"/>
              </w:rPr>
              <w:t>，总喷次</w:t>
            </w:r>
            <w:r>
              <w:rPr>
                <w:rFonts w:eastAsia="仿宋_GB2312"/>
                <w:sz w:val="24"/>
              </w:rPr>
              <w:t>63</w:t>
            </w:r>
            <w:r>
              <w:rPr>
                <w:rFonts w:eastAsia="仿宋_GB2312" w:hint="eastAsia"/>
                <w:sz w:val="24"/>
              </w:rPr>
              <w:t>次，每喷喷量</w:t>
            </w:r>
            <w:r>
              <w:rPr>
                <w:rFonts w:eastAsia="仿宋_GB2312"/>
                <w:sz w:val="24"/>
              </w:rPr>
              <w:t>140mg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GSK Consumer Healthcare Schweiz AG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枸橼酸托法替布缓释片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Tofacitinib Citrate Sustained-release Tablets/Xeljanz</w:t>
            </w:r>
            <w:r>
              <w:rPr>
                <w:rFonts w:eastAsia="仿宋_GB2312" w:hint="eastAsia"/>
                <w:sz w:val="24"/>
              </w:rPr>
              <w:t>（尚杰）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无水乙醇注射液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Anhydrous Ethanol Injection/ABLYSINOL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99%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BELCHER PHARMACEUTICALS LLC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贝派度酸依折麦布片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Bempedoic Acid and Ezetimibe Tablets/NEXLIZET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180mg/10mg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Esperion Therapeutics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氟［</w:t>
            </w:r>
            <w:r>
              <w:rPr>
                <w:rFonts w:eastAsia="仿宋_GB2312"/>
                <w:sz w:val="24"/>
              </w:rPr>
              <w:t>18F</w:t>
            </w:r>
            <w:r>
              <w:rPr>
                <w:rFonts w:eastAsia="仿宋_GB2312" w:hint="eastAsia"/>
                <w:sz w:val="24"/>
              </w:rPr>
              <w:t>］妥西吡注射液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Flortaucipir F 18 injection/TAUVID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30ML(8.1-51mCi/ML)</w:t>
            </w:r>
            <w:r>
              <w:rPr>
                <w:rFonts w:eastAsia="仿宋_GB2312" w:hint="eastAsia"/>
                <w:sz w:val="24"/>
              </w:rPr>
              <w:t>；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Avid Radiopharmaceuticals I</w:t>
            </w:r>
            <w:r>
              <w:rPr>
                <w:rFonts w:eastAsia="仿宋_GB2312"/>
                <w:sz w:val="24"/>
              </w:rPr>
              <w:t>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氟［</w:t>
            </w:r>
            <w:r>
              <w:rPr>
                <w:rFonts w:eastAsia="仿宋_GB2312"/>
                <w:sz w:val="24"/>
              </w:rPr>
              <w:t>18F</w:t>
            </w:r>
            <w:r>
              <w:rPr>
                <w:rFonts w:eastAsia="仿宋_GB2312" w:hint="eastAsia"/>
                <w:sz w:val="24"/>
              </w:rPr>
              <w:t>］妥西吡注射液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Flortaucipir F 18 injection/TAUVID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50ML(8.1-51mCi/ML)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Avid Radiopharmaceuticals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新霉素多黏菌素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 w:hint="eastAsia"/>
                <w:sz w:val="24"/>
              </w:rPr>
              <w:t>地塞米松滴眼液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Neomycin and polymyxin B sulfates and dexamethasone ophthalmic suspension/Maxitrol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5ml:</w:t>
            </w:r>
            <w:r>
              <w:rPr>
                <w:rFonts w:eastAsia="仿宋_GB2312" w:hint="eastAsia"/>
                <w:sz w:val="24"/>
              </w:rPr>
              <w:t>每</w:t>
            </w:r>
            <w:r>
              <w:rPr>
                <w:rFonts w:eastAsia="仿宋_GB2312"/>
                <w:sz w:val="24"/>
              </w:rPr>
              <w:t>ml</w:t>
            </w:r>
            <w:r>
              <w:rPr>
                <w:rFonts w:eastAsia="仿宋_GB2312" w:hint="eastAsia"/>
                <w:sz w:val="24"/>
              </w:rPr>
              <w:t>含硫酸新霉素（按新霉素计）</w:t>
            </w:r>
            <w:r>
              <w:rPr>
                <w:rFonts w:eastAsia="仿宋_GB2312"/>
                <w:sz w:val="24"/>
              </w:rPr>
              <w:t>3.5</w:t>
            </w:r>
            <w:r>
              <w:rPr>
                <w:rFonts w:eastAsia="仿宋_GB2312"/>
                <w:sz w:val="24"/>
              </w:rPr>
              <w:t>mg</w:t>
            </w:r>
            <w:r>
              <w:rPr>
                <w:rFonts w:eastAsia="仿宋_GB2312" w:hint="eastAsia"/>
                <w:sz w:val="24"/>
              </w:rPr>
              <w:t>，硫酸多黏菌素</w:t>
            </w:r>
            <w:r>
              <w:rPr>
                <w:rFonts w:eastAsia="仿宋_GB2312"/>
                <w:sz w:val="24"/>
              </w:rPr>
              <w:t xml:space="preserve"> B 10,000 </w:t>
            </w:r>
            <w:r>
              <w:rPr>
                <w:rFonts w:eastAsia="仿宋_GB2312" w:hint="eastAsia"/>
                <w:sz w:val="24"/>
              </w:rPr>
              <w:t>单位，地塞米松</w:t>
            </w:r>
            <w:r>
              <w:rPr>
                <w:rFonts w:eastAsia="仿宋_GB2312"/>
                <w:sz w:val="24"/>
              </w:rPr>
              <w:t>0.1%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Novartis Pharmaceuticals Corporation/Imprimis Pharms USA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维</w:t>
            </w: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 w:hint="eastAsia"/>
                <w:sz w:val="24"/>
              </w:rPr>
              <w:t>酸外用乳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Tretinoin Lotion/Altreno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0.05%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Dow Pharmaceutical Sciences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复方氨基酸注射液（</w:t>
            </w:r>
            <w:r>
              <w:rPr>
                <w:rFonts w:eastAsia="仿宋_GB2312"/>
                <w:sz w:val="24"/>
              </w:rPr>
              <w:t>17AA-SF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PROSOL 20% SULFITE FREE IN PLASTIC CONTAINER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20%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2000ml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BAXTER HLTHCARE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甲磺酸沙非胺片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Safinamidemesylate Tablets/XADAGO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MDD US Operations LLC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甲磺酸沙非胺片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Safinamidemesylate Tablets/XADAGO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MDD US Operations LLC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对乙酰氨基酚注射液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对乙酰氨基酚甘露醇注射液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Acetaminophen Injecti</w:t>
            </w:r>
            <w:r>
              <w:rPr>
                <w:rFonts w:eastAsia="仿宋_GB2312"/>
                <w:sz w:val="24"/>
              </w:rPr>
              <w:t>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50ml:500mg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 Braunmedical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对乙酰氨基酚注射液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对乙酰氨基酚甘露醇注射液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Acetaminophen Injection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100ml:1g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 Braunmedical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钆特醇注射液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Gadoteridol Injection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/ProHance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279.3mg/mL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1.3965 g/5mL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Bracco Diagnostics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</w:t>
            </w:r>
            <w:r>
              <w:rPr>
                <w:rFonts w:eastAsia="仿宋_GB2312" w:hint="eastAsia"/>
                <w:sz w:val="24"/>
              </w:rPr>
              <w:t>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钆特醇注射液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Gadoteridol Injection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/ProHance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279.3mg/mL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2.793 g/10mL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Bracco Diagnostics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钆特醇注射液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Gadoteridol Injection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/ProHance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279.3mg/mL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4.1895 g/15mL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Bracco Diagnostics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钆特醇注射液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Gadoteridol Injection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/ProHance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279.3</w:t>
            </w:r>
            <w:r>
              <w:rPr>
                <w:rFonts w:eastAsia="仿宋_GB2312"/>
                <w:sz w:val="24"/>
              </w:rPr>
              <w:t>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5.586 g/20mL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Bracco Diagnostics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钆特醇注射液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Gadoteridol Injection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/ProHance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279.3mg/mL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13.965 g/50mL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Bracco Diagnostics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氨氯地平贝那普利胶囊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Amlodipine besylate and benazepril hydrochloride capsules/Lotrel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氨氯地平</w:t>
            </w:r>
            <w:r>
              <w:rPr>
                <w:rFonts w:eastAsia="仿宋_GB2312"/>
                <w:sz w:val="24"/>
              </w:rPr>
              <w:t>2.5mg;</w:t>
            </w:r>
            <w:r>
              <w:rPr>
                <w:rFonts w:eastAsia="仿宋_GB2312" w:hint="eastAsia"/>
                <w:sz w:val="24"/>
              </w:rPr>
              <w:t>盐酸贝那普利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Pharmaceuticals Corp.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愈创木酚甘油醚缓释片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Guaifenesin extended-release bi-layer tablets/Mucinex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1200mg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RB HEALTH US LLC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钆贝葡胺注射液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Gadobenate Dimeglumine Injection/Multihance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5.290GM/10ML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529MG/ML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Bracco Diagnostics Inc.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</w:t>
            </w:r>
            <w:r>
              <w:rPr>
                <w:rFonts w:eastAsia="仿宋_GB2312" w:hint="eastAsia"/>
                <w:sz w:val="24"/>
              </w:rPr>
              <w:t>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依折麦布瑞舒伐他汀锌胶囊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Ezetimibe rosuvastatin zinc hard capsule/Cholecomb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5mg/10mg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Proterapia Hungary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依折麦布瑞舒伐他汀锌胶囊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Ezetimibe rosuvastatin zinc hard capsule/Cholecomb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10mg/10mg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Proterapia Hungary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依折麦布瑞舒伐他汀锌胶囊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Ez</w:t>
            </w:r>
            <w:r>
              <w:rPr>
                <w:rFonts w:eastAsia="仿宋_GB2312"/>
                <w:sz w:val="24"/>
              </w:rPr>
              <w:t>etimibe rosuvastatin zinc hard capsule/Cholecomb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20mg/10mg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Proterapia Hungary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盐酸氨酮戊酸凝胶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aminolevulinic acid hydrochloride gel/AMELUZ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78mg/g</w:t>
            </w:r>
            <w:r>
              <w:rPr>
                <w:rFonts w:eastAsia="仿宋_GB2312" w:hint="eastAsia"/>
                <w:sz w:val="24"/>
              </w:rPr>
              <w:t>（以氨酮戊酸计）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Biofrontera Bioscience GmbH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卡左双多巴缓释片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Carbidopa and Levodopa Sustained-rele</w:t>
            </w:r>
            <w:r>
              <w:rPr>
                <w:rFonts w:eastAsia="仿宋_GB2312"/>
                <w:sz w:val="24"/>
              </w:rPr>
              <w:t>ase Tablets/SINEMET LP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卡比多巴</w:t>
            </w:r>
            <w:r>
              <w:rPr>
                <w:rFonts w:eastAsia="仿宋_GB2312"/>
                <w:sz w:val="24"/>
              </w:rPr>
              <w:t>25mg</w:t>
            </w:r>
            <w:r>
              <w:rPr>
                <w:rFonts w:eastAsia="仿宋_GB2312" w:hint="eastAsia"/>
                <w:sz w:val="24"/>
              </w:rPr>
              <w:t>，左旋多巴</w:t>
            </w: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ORGANON FRANCE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匹伐他汀钙片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Pitavastatin Calcium Tablets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Kowa Pharmaceutical Europe GmbH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匹伐他汀钙片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Pitavastatin Calcium Tablets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Kowa Pharmaceutical Europe GmbH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匹伐他汀钙片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Pit</w:t>
            </w:r>
            <w:r>
              <w:rPr>
                <w:rFonts w:eastAsia="仿宋_GB2312"/>
                <w:sz w:val="24"/>
              </w:rPr>
              <w:t>avastatin Calcium Tablets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Kowa Pharmaceutical Europe GmbH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富马酸比索洛尔片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Bisoprolol Fumarate Tablets/Concor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琥珀酸美托洛尔缓释片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Metoprolol Succinate Sustained-release Tablets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23.75mg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Recordati Ireland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甲硝唑凝胶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</w:t>
            </w:r>
            <w:r>
              <w:rPr>
                <w:rFonts w:eastAsia="仿宋_GB2312"/>
                <w:sz w:val="24"/>
              </w:rPr>
              <w:t>etronidazole Gel/Rozex/Metrogel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0.75%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GALDERMA INTERNATIONAL/Galderma Laboratorium GmbH/Galderma(UK.) Limited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吡嘧司特钾干糖浆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Pemirolast Potassium Dry Syrup/Alegysal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0.50%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田</w:t>
            </w:r>
            <w:r>
              <w:rPr>
                <w:rFonts w:eastAsia="微软雅黑" w:hint="eastAsia"/>
                <w:sz w:val="24"/>
              </w:rPr>
              <w:t>辺</w:t>
            </w:r>
            <w:r>
              <w:rPr>
                <w:rFonts w:eastAsia="仿宋_GB2312" w:hint="eastAsia"/>
                <w:sz w:val="24"/>
              </w:rPr>
              <w:t>三菱</w:t>
            </w:r>
            <w:r>
              <w:rPr>
                <w:rFonts w:eastAsia="微软雅黑" w:hint="eastAsia"/>
                <w:sz w:val="24"/>
              </w:rPr>
              <w:t>製薬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醋酸锌片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Zinc Acetate Tablets/</w:t>
            </w:r>
            <w:r>
              <w:rPr>
                <w:rFonts w:eastAsia="仿宋_GB2312" w:hint="eastAsia"/>
                <w:sz w:val="24"/>
              </w:rPr>
              <w:t>ノベルジン（</w:t>
            </w:r>
            <w:r>
              <w:rPr>
                <w:rFonts w:eastAsia="仿宋_GB2312"/>
                <w:sz w:val="24"/>
              </w:rPr>
              <w:t>NOBELZIN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ノ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ベルファ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マ株式会社（</w:t>
            </w:r>
            <w:r>
              <w:rPr>
                <w:rFonts w:eastAsia="仿宋_GB2312"/>
                <w:sz w:val="24"/>
              </w:rPr>
              <w:t>Nobel Pharma Co., Ltd.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醋酸锌片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Zinc Acetate Tablets/</w:t>
            </w:r>
            <w:r>
              <w:rPr>
                <w:rFonts w:eastAsia="仿宋_GB2312" w:hint="eastAsia"/>
                <w:sz w:val="24"/>
              </w:rPr>
              <w:t>ノベルジン（</w:t>
            </w:r>
            <w:r>
              <w:rPr>
                <w:rFonts w:eastAsia="仿宋_GB2312"/>
                <w:sz w:val="24"/>
              </w:rPr>
              <w:t>NOBELZIN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ノ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ベルファ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マ株式会社（</w:t>
            </w:r>
            <w:r>
              <w:rPr>
                <w:rFonts w:eastAsia="仿宋_GB2312"/>
                <w:sz w:val="24"/>
              </w:rPr>
              <w:t>Nobel Pharma Co., Ltd.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碘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123</w:t>
            </w:r>
            <w:r>
              <w:rPr>
                <w:rFonts w:eastAsia="仿宋_GB2312"/>
                <w:sz w:val="24"/>
              </w:rPr>
              <w:t>I]</w:t>
            </w:r>
            <w:r>
              <w:rPr>
                <w:rFonts w:eastAsia="仿宋_GB2312" w:hint="eastAsia"/>
                <w:sz w:val="24"/>
              </w:rPr>
              <w:t>苄胍注射液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Iobenguane I123 Injection/</w:t>
            </w:r>
            <w:r>
              <w:rPr>
                <w:rFonts w:eastAsia="仿宋_GB2312" w:hint="eastAsia"/>
                <w:sz w:val="24"/>
              </w:rPr>
              <w:t>ミオ</w:t>
            </w:r>
            <w:r>
              <w:rPr>
                <w:rFonts w:eastAsia="仿宋_GB2312"/>
                <w:sz w:val="24"/>
              </w:rPr>
              <w:t>MIBG-I123</w:t>
            </w:r>
            <w:r>
              <w:rPr>
                <w:rFonts w:eastAsia="仿宋_GB2312" w:hint="eastAsia"/>
                <w:sz w:val="24"/>
              </w:rPr>
              <w:t>注射液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111MBq/1.5ml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PDR</w:t>
            </w:r>
            <w:r>
              <w:rPr>
                <w:rFonts w:eastAsia="仿宋_GB2312" w:hint="eastAsia"/>
                <w:sz w:val="24"/>
              </w:rPr>
              <w:t>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碳酸氢钠林格注射液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Ⅰ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Sodium Bicarbonate Ringer's Injection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Ⅰ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/BICARBON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500ml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エイワイファ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聚维酮碘溶液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Povidone Iodine solution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ムンディファ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盐酸吡格列酮口崩片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Pioglitazone Hydrochloride Orally Disintegrating Tablets/ACTOS OD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</w:t>
            </w:r>
            <w:r>
              <w:rPr>
                <w:rFonts w:eastAsia="仿宋_GB2312" w:hint="eastAsia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C19H20N2O3S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Teva T</w:t>
            </w:r>
            <w:r>
              <w:rPr>
                <w:rFonts w:eastAsia="仿宋_GB2312"/>
                <w:sz w:val="24"/>
              </w:rPr>
              <w:t>akeda Yakuhin Ltd.</w:t>
            </w:r>
            <w:r>
              <w:rPr>
                <w:rFonts w:eastAsia="仿宋_GB2312" w:hint="eastAsia"/>
                <w:sz w:val="24"/>
              </w:rPr>
              <w:t>（武田テバ</w:t>
            </w:r>
            <w:r>
              <w:rPr>
                <w:rFonts w:eastAsia="微软雅黑" w:hint="eastAsia"/>
                <w:sz w:val="24"/>
              </w:rPr>
              <w:t>薬</w:t>
            </w:r>
            <w:r>
              <w:rPr>
                <w:rFonts w:eastAsia="仿宋_GB2312" w:hint="eastAsia"/>
                <w:sz w:val="24"/>
              </w:rPr>
              <w:t>品株式会社）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克林霉素磷酸酯注射液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Clindamycin Phosphate Injection/Dalacin 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4mL:600mg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ファイザ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奥沙西泮片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Oxazepam Tablets/Sobril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AS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挪威上市</w:t>
            </w:r>
          </w:p>
        </w:tc>
      </w:tr>
      <w:tr w:rsidR="00000000">
        <w:trPr>
          <w:gridAfter w:val="1"/>
          <w:wAfter w:w="6" w:type="dxa"/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numPr>
                <w:ilvl w:val="0"/>
                <w:numId w:val="1"/>
              </w:numPr>
              <w:spacing w:line="240" w:lineRule="exact"/>
              <w:rPr>
                <w:rFonts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盐酸艾司洛尔氯化钠注射液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Esmolol Hydrochloride and Sodium Chloride Injecti</w:t>
            </w:r>
            <w:r>
              <w:rPr>
                <w:rFonts w:eastAsia="仿宋_GB2312"/>
                <w:sz w:val="24"/>
              </w:rPr>
              <w:t>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50ml:</w:t>
            </w:r>
            <w:r>
              <w:rPr>
                <w:rFonts w:eastAsia="仿宋_GB2312" w:hint="eastAsia"/>
                <w:sz w:val="24"/>
              </w:rPr>
              <w:t>盐酸艾司洛尔</w:t>
            </w:r>
            <w:r>
              <w:rPr>
                <w:rFonts w:eastAsia="仿宋_GB2312"/>
                <w:sz w:val="24"/>
              </w:rPr>
              <w:t>1g</w:t>
            </w:r>
            <w:r>
              <w:rPr>
                <w:rFonts w:eastAsia="仿宋_GB2312" w:hint="eastAsia"/>
                <w:sz w:val="24"/>
              </w:rPr>
              <w:t>与氯化钠</w:t>
            </w:r>
            <w:r>
              <w:rPr>
                <w:rFonts w:eastAsia="仿宋_GB2312"/>
                <w:sz w:val="24"/>
              </w:rPr>
              <w:t>0.205g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上海百特医疗用品有限公司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经审核确定的国外原研企业在中国境内生产的药品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42-25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盐酸氟西汀口服溶液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Fluoxetine Hydrochloride Oral Solution/PROZAC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20mg/5ml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LILLY FRANCE/ELI LILLY ITALIA S.p.A.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 xml:space="preserve">ELI LILLY ITALIA S.p.A. 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49-20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盐酸曲唑酮缓释片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Trazodone Hydrochloride </w:t>
            </w:r>
            <w:r>
              <w:rPr>
                <w:rFonts w:eastAsia="仿宋_GB2312"/>
                <w:sz w:val="24"/>
              </w:rPr>
              <w:t>Sustained-release Tablets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Aziende Chimiche Riunite Angelini Francesco-A.C.R.A.F.S.p.A/Angelini Pharma Česká Republika s.r.o.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Angelini Pharma Česká Republika s.r.o.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49-21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盐酸曲唑酮缓释片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Trazodone Hydrochloride Sustained-release Tablets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</w:t>
            </w:r>
            <w:r>
              <w:rPr>
                <w:rFonts w:eastAsia="仿宋_GB2312"/>
                <w:sz w:val="24"/>
              </w:rPr>
              <w:t>iende Chimiche Riunite Angelini Francesco-A.C.R.A.F.S.p.A/Angelini Pharma Česká Republika s.r.o.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Angelini Pharma Česká Republika s.r.o.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27-423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左甲状腺素钠片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Levothyroxine Sodium Tablets/Euthyrox;Levothyrox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100μg</w:t>
            </w:r>
            <w:r>
              <w:rPr>
                <w:rFonts w:eastAsia="仿宋_GB2312" w:hint="eastAsia"/>
                <w:sz w:val="24"/>
              </w:rPr>
              <w:t>（以左甲状腺素钠计）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Serono GmbH/Merck Sa</w:t>
            </w:r>
            <w:r>
              <w:rPr>
                <w:rFonts w:eastAsia="仿宋_GB2312"/>
                <w:sz w:val="24"/>
              </w:rPr>
              <w:t>nte/Merck GesellschaftmbH/Merck Healthcare Germany GmbH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Merck Healthcare Germany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34-15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富马酸比索洛尔片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Bisoprolol Fumarate Tablets/Concor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Serono GmbH/Merck Healthcare Germany GmbH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Merck Healthcare Germany GmbH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38-35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尼莫</w:t>
            </w:r>
            <w:r>
              <w:rPr>
                <w:rFonts w:eastAsia="仿宋_GB2312" w:hint="eastAsia"/>
                <w:sz w:val="24"/>
              </w:rPr>
              <w:t>地平口服溶液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Nimodipine Oral Solution/Nymalize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6mg/ml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Arbor Pharmaceuticals, LLC/Azurity Pharmaceuticals Inc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Azurity Pharmaceuticals Inc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23-195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盐酸普萘洛尔注射液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Propranolol Hydrochloride Injection/Inderal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2ml:2mg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太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陽</w:t>
            </w:r>
            <w:r>
              <w:rPr>
                <w:rFonts w:eastAsia="仿宋_GB2312" w:hint="eastAsia"/>
                <w:sz w:val="24"/>
              </w:rPr>
              <w:t>ファルマ株式会社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アストラゼネカ株式会社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太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陽</w:t>
            </w:r>
            <w:r>
              <w:rPr>
                <w:rFonts w:eastAsia="仿宋_GB2312" w:hint="eastAsia"/>
                <w:sz w:val="24"/>
              </w:rPr>
              <w:t>ファル</w:t>
            </w:r>
            <w:r>
              <w:rPr>
                <w:rFonts w:eastAsia="仿宋_GB2312" w:hint="eastAsia"/>
                <w:sz w:val="24"/>
              </w:rPr>
              <w:t>マ株式会社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27-176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注射用阿莫西林钠克拉维酸钾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Amoxicillin Sodium and Clavulanate Potassium for Injection/Augmentin/Levmentin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1000mg/200mg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Beechamgroup Ltd/Laboratoires Delbert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增加变更后持证商</w:t>
            </w:r>
            <w:r>
              <w:rPr>
                <w:rFonts w:eastAsia="仿宋_GB2312"/>
                <w:sz w:val="24"/>
              </w:rPr>
              <w:t>Laboratoires Delbert</w:t>
            </w:r>
            <w:r>
              <w:rPr>
                <w:rFonts w:eastAsia="仿宋_GB2312" w:hint="eastAsia"/>
                <w:sz w:val="24"/>
              </w:rPr>
              <w:t>和商品名</w:t>
            </w:r>
            <w:r>
              <w:rPr>
                <w:rFonts w:eastAsia="仿宋_GB2312"/>
                <w:sz w:val="24"/>
              </w:rPr>
              <w:t>Levmentin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28-9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盐酸曲恩汀片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Trientine Hydrochloride Tablets/Cup</w:t>
            </w:r>
            <w:r>
              <w:rPr>
                <w:rFonts w:eastAsia="仿宋_GB2312"/>
                <w:sz w:val="24"/>
              </w:rPr>
              <w:t>rior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C6H18N4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GMP-Orphan SA/Orphalan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Orphalan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46-26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克林霉素磷酸酯外用溶液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Clindamycin Phosphate Topical Solution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Perrigo New York INC/PADAGIS US LLC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国际公认的同种药品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PADAGIS US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29-147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奥沙利铂注射液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Oxaliplatin Injection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200mg/40ml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Qilu Pharmace</w:t>
            </w:r>
            <w:r>
              <w:rPr>
                <w:rFonts w:eastAsia="仿宋_GB2312"/>
                <w:sz w:val="24"/>
              </w:rPr>
              <w:t>utical Co Ltd</w:t>
            </w:r>
            <w:r>
              <w:rPr>
                <w:rFonts w:eastAsia="仿宋_GB2312" w:hint="eastAsia"/>
                <w:sz w:val="24"/>
              </w:rPr>
              <w:t>（齐鲁制药有限公司）</w:t>
            </w:r>
            <w:r>
              <w:rPr>
                <w:rFonts w:eastAsia="仿宋_GB2312"/>
                <w:sz w:val="24"/>
              </w:rPr>
              <w:t>/QILU PHARMACEUTICAL HAINAN CO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国际公认的同种药品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增加变更后持证商</w:t>
            </w:r>
            <w:r>
              <w:rPr>
                <w:rFonts w:eastAsia="仿宋_GB2312"/>
                <w:sz w:val="24"/>
              </w:rPr>
              <w:t>QILU PHARMACEUTICAL HAINAN CO LTD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8-239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硫酸亚铁片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Ferrous Sulfate Tablets/Ferrous Sulfate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65mg</w:t>
            </w:r>
            <w:r>
              <w:rPr>
                <w:rFonts w:eastAsia="仿宋_GB2312" w:hint="eastAsia"/>
                <w:sz w:val="24"/>
              </w:rPr>
              <w:t>（以铁计）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Actavis UK Ltd./Accord-UK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增加变更后持证商</w:t>
            </w:r>
            <w:r>
              <w:rPr>
                <w:rFonts w:eastAsia="仿宋_GB2312"/>
                <w:sz w:val="24"/>
              </w:rPr>
              <w:t>Accord-UK Ltd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7-60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双嘧达莫片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Dipyridamole T</w:t>
            </w:r>
            <w:r>
              <w:rPr>
                <w:rFonts w:eastAsia="仿宋_GB2312"/>
                <w:sz w:val="24"/>
              </w:rPr>
              <w:t>ablets/Persantin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株式会社</w:t>
            </w:r>
            <w:r>
              <w:rPr>
                <w:rFonts w:eastAsia="仿宋_GB2312"/>
                <w:sz w:val="24"/>
              </w:rPr>
              <w:t>medical Parkland/Nippon Boehringer Ingelheim Co., Ltd.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日本橙皮书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增加持证商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株式会社</w:t>
            </w:r>
            <w:r>
              <w:rPr>
                <w:rFonts w:eastAsia="仿宋_GB2312"/>
                <w:sz w:val="24"/>
              </w:rPr>
              <w:t>medical Parkland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34-11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利丙双卡因乳膏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Lidocaine and Prilocaine Cream/Emla</w:t>
            </w:r>
            <w:r>
              <w:rPr>
                <w:rFonts w:eastAsia="仿宋_GB2312" w:hint="eastAsia"/>
                <w:sz w:val="24"/>
              </w:rPr>
              <w:t>（恩纳）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</w:t>
            </w:r>
            <w:r>
              <w:rPr>
                <w:rFonts w:eastAsia="仿宋_GB2312" w:hint="eastAsia"/>
                <w:sz w:val="24"/>
              </w:rPr>
              <w:t>：利多卡因</w:t>
            </w:r>
            <w:r>
              <w:rPr>
                <w:rFonts w:eastAsia="仿宋_GB2312"/>
                <w:sz w:val="24"/>
              </w:rPr>
              <w:t>25mg</w:t>
            </w:r>
            <w:r>
              <w:rPr>
                <w:rFonts w:eastAsia="仿宋_GB2312" w:hint="eastAsia"/>
                <w:sz w:val="24"/>
              </w:rPr>
              <w:t>，丙胺卡因</w:t>
            </w: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 AB/Aspen Pharmacare Australia Pty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</w:t>
            </w:r>
            <w:r>
              <w:rPr>
                <w:rFonts w:eastAsia="仿宋_GB2312" w:hint="eastAsia"/>
                <w:sz w:val="24"/>
              </w:rPr>
              <w:t>证商</w:t>
            </w:r>
            <w:r>
              <w:rPr>
                <w:rFonts w:eastAsia="仿宋_GB2312"/>
                <w:sz w:val="24"/>
              </w:rPr>
              <w:t>Aspen Pharmacare Australia Pty Ltd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8-159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盐酸丙卡特罗片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Procaterol Hydrochloride Tablets/Meptin-mini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25μg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OTSUKA PHARMACEUTICAL Co., Ltd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日本橙皮书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wordWrap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规格由</w:t>
            </w:r>
            <w:r>
              <w:rPr>
                <w:rFonts w:eastAsia="仿宋_GB2312"/>
                <w:sz w:val="24"/>
              </w:rPr>
              <w:t>25μg</w:t>
            </w:r>
            <w:r>
              <w:rPr>
                <w:rFonts w:eastAsia="仿宋_GB2312" w:hint="eastAsia"/>
                <w:sz w:val="24"/>
              </w:rPr>
              <w:t>（按</w:t>
            </w:r>
            <w:r>
              <w:rPr>
                <w:rFonts w:eastAsia="仿宋_GB2312"/>
                <w:sz w:val="24"/>
              </w:rPr>
              <w:t>C16H22N2O3·HCl</w:t>
            </w:r>
            <w:r>
              <w:rPr>
                <w:rFonts w:eastAsia="仿宋_GB2312" w:hint="eastAsia"/>
                <w:sz w:val="24"/>
              </w:rPr>
              <w:t>计）修订为</w:t>
            </w:r>
            <w:r>
              <w:rPr>
                <w:rFonts w:eastAsia="仿宋_GB2312"/>
                <w:sz w:val="24"/>
              </w:rPr>
              <w:t>25μg</w:t>
            </w:r>
          </w:p>
        </w:tc>
      </w:tr>
      <w:tr w:rsidR="00000000">
        <w:trPr>
          <w:cantSplit/>
          <w:trHeight w:val="9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8-127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替莫唑胺胶囊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Temozolomide Capsules/--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Ltd/Merck Sharp &amp; Do</w:t>
            </w:r>
            <w:r>
              <w:rPr>
                <w:rFonts w:eastAsia="仿宋_GB2312"/>
                <w:sz w:val="24"/>
              </w:rPr>
              <w:t>hme B.V.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原研进口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62C3A">
            <w:pPr>
              <w:wordWrap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增加变更后持证商</w:t>
            </w:r>
            <w:r>
              <w:rPr>
                <w:rFonts w:eastAsia="仿宋_GB2312"/>
                <w:sz w:val="24"/>
              </w:rPr>
              <w:t>Merck Sharp &amp; Dohme B.V.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8-128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替莫唑胺胶囊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Temozolomide Capsules/--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0.1g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&amp; Dohme Ltd/Merck Sharp &amp; Dohme B.V.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原研进口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262C3A">
            <w:pPr>
              <w:wordWrap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增加变更后持证商</w:t>
            </w:r>
            <w:r>
              <w:rPr>
                <w:rFonts w:eastAsia="仿宋_GB2312"/>
                <w:sz w:val="24"/>
              </w:rPr>
              <w:t>Merck Sharp &amp; Dohme B.V.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23-9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地屈孕酮片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Dydrogesterone Tablets/</w:t>
            </w:r>
            <w:r>
              <w:rPr>
                <w:rFonts w:eastAsia="仿宋_GB2312" w:hint="eastAsia"/>
                <w:color w:val="000000"/>
                <w:sz w:val="24"/>
              </w:rPr>
              <w:t>达芙通（</w:t>
            </w:r>
            <w:r>
              <w:rPr>
                <w:rFonts w:eastAsia="仿宋_GB2312"/>
                <w:color w:val="000000"/>
                <w:sz w:val="24"/>
              </w:rPr>
              <w:t>Duphaston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Abbott Healthcare Produ</w:t>
            </w:r>
            <w:r>
              <w:rPr>
                <w:rFonts w:eastAsia="仿宋_GB2312"/>
                <w:color w:val="000000"/>
                <w:sz w:val="24"/>
              </w:rPr>
              <w:t>cts B.V./Abbott B.V.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wordWrap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增加变更后持证商</w:t>
            </w:r>
            <w:r>
              <w:rPr>
                <w:rFonts w:eastAsia="仿宋_GB2312"/>
                <w:sz w:val="24"/>
              </w:rPr>
              <w:t>Abbott B.V.</w:t>
            </w:r>
          </w:p>
        </w:tc>
      </w:tr>
      <w:tr w:rsidR="00000000">
        <w:trPr>
          <w:gridAfter w:val="1"/>
          <w:wAfter w:w="6" w:type="dxa"/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262C3A">
            <w:pPr>
              <w:spacing w:line="24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262C3A">
            <w:pPr>
              <w:snapToGrid w:val="0"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262C3A">
            <w:pPr>
              <w:snapToGrid w:val="0"/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 w:hint="eastAsia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262C3A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 w:hint="eastAsia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262C3A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262C3A"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lang w:val="en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eastAsia="仿宋_GB2312" w:hint="eastAsia"/>
                <w:color w:val="000000"/>
                <w:sz w:val="24"/>
              </w:rPr>
              <w:t>放射性药物不同于普通化学药物，具有一定的特殊性如放射性、时效性、按放射性活度给药等特点，参</w:t>
            </w:r>
            <w:r>
              <w:rPr>
                <w:rFonts w:eastAsia="仿宋_GB2312" w:hint="eastAsia"/>
                <w:color w:val="000000"/>
                <w:sz w:val="24"/>
              </w:rPr>
              <w:t>比制剂主要用于明确其研发目标和基本要求，可根据其药物特性同时结合参比制剂的可获得性进行研究。</w:t>
            </w:r>
          </w:p>
        </w:tc>
      </w:tr>
    </w:tbl>
    <w:p w:rsidR="003F0C86" w:rsidRDefault="003F0C86" w:rsidP="003F0C86">
      <w:pPr>
        <w:tabs>
          <w:tab w:val="left" w:pos="7380"/>
          <w:tab w:val="left" w:pos="7560"/>
          <w:tab w:val="left" w:pos="7740"/>
        </w:tabs>
        <w:spacing w:line="420" w:lineRule="exact"/>
        <w:ind w:rightChars="611" w:right="1283" w:firstLineChars="200" w:firstLine="420"/>
        <w:jc w:val="right"/>
      </w:pPr>
    </w:p>
    <w:sectPr w:rsidR="003F0C86" w:rsidSect="003F0C86">
      <w:footerReference w:type="even" r:id="rId7"/>
      <w:footerReference w:type="default" r:id="rId8"/>
      <w:pgSz w:w="16838" w:h="11906" w:orient="landscape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C3A" w:rsidRDefault="00262C3A">
      <w:r>
        <w:separator/>
      </w:r>
    </w:p>
  </w:endnote>
  <w:endnote w:type="continuationSeparator" w:id="0">
    <w:p w:rsidR="00262C3A" w:rsidRDefault="002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2C3A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color w:val="FFFFFF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</w:p>
  <w:p w:rsidR="00000000" w:rsidRDefault="00262C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2C3A">
    <w:pPr>
      <w:pStyle w:val="a3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F0C86" w:rsidRPr="003F0C86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C3A" w:rsidRDefault="00262C3A">
      <w:r>
        <w:separator/>
      </w:r>
    </w:p>
  </w:footnote>
  <w:footnote w:type="continuationSeparator" w:id="0">
    <w:p w:rsidR="00262C3A" w:rsidRDefault="0026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2FB4"/>
    <w:multiLevelType w:val="multilevel"/>
    <w:tmpl w:val="0D2A2FB4"/>
    <w:lvl w:ilvl="0">
      <w:start w:val="1"/>
      <w:numFmt w:val="decimal"/>
      <w:lvlText w:val="63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5D195"/>
    <w:rsid w:val="00262C3A"/>
    <w:rsid w:val="003F0C86"/>
    <w:rsid w:val="004D4FEC"/>
    <w:rsid w:val="00671AC1"/>
    <w:rsid w:val="5E55D195"/>
    <w:rsid w:val="7CF5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F95B4-F35A-42CB-A345-2C1A27D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2023-01-09T08:12:00Z</dcterms:created>
  <dcterms:modified xsi:type="dcterms:W3CDTF">2023-01-09T08:12:00Z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